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B16D" w14:textId="77777777" w:rsidR="002232BE" w:rsidRPr="000E582C" w:rsidRDefault="00324C79" w:rsidP="000E582C">
      <w:pPr>
        <w:pStyle w:val="Heading1"/>
        <w:spacing w:before="0" w:line="240" w:lineRule="auto"/>
        <w:rPr>
          <w:rFonts w:ascii="Sylfaen" w:hAnsi="Sylfaen"/>
          <w:noProof/>
          <w:sz w:val="20"/>
          <w:szCs w:val="20"/>
          <w:lang w:val="ru-RU"/>
        </w:rPr>
      </w:pPr>
      <w:r w:rsidRPr="000E582C">
        <w:rPr>
          <w:rFonts w:ascii="Sylfaen" w:hAnsi="Sylfaen"/>
          <w:noProof/>
          <w:sz w:val="20"/>
          <w:szCs w:val="20"/>
        </w:rPr>
        <w:drawing>
          <wp:inline distT="0" distB="0" distL="0" distR="0" wp14:anchorId="4885BDC6" wp14:editId="4DCE2EC5">
            <wp:extent cx="6866626" cy="69753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4757" cy="699375"/>
                    </a:xfrm>
                    <a:prstGeom prst="rect">
                      <a:avLst/>
                    </a:prstGeom>
                    <a:noFill/>
                  </pic:spPr>
                </pic:pic>
              </a:graphicData>
            </a:graphic>
          </wp:inline>
        </w:drawing>
      </w:r>
    </w:p>
    <w:p w14:paraId="33698727" w14:textId="77777777" w:rsidR="00920E56" w:rsidRPr="000E582C" w:rsidRDefault="003B5FF9" w:rsidP="000E582C">
      <w:pPr>
        <w:spacing w:after="0" w:line="240" w:lineRule="auto"/>
        <w:jc w:val="center"/>
        <w:rPr>
          <w:rFonts w:ascii="Sylfaen" w:hAnsi="Sylfaen" w:cs="Sylfaen"/>
          <w:b/>
          <w:bCs/>
          <w:noProof/>
          <w:sz w:val="20"/>
          <w:szCs w:val="20"/>
          <w:lang w:val="ru-RU"/>
        </w:rPr>
      </w:pPr>
      <w:r w:rsidRPr="000E582C">
        <w:rPr>
          <w:rFonts w:ascii="Sylfaen" w:hAnsi="Sylfaen" w:cs="Sylfaen"/>
          <w:b/>
          <w:bCs/>
          <w:noProof/>
          <w:sz w:val="20"/>
          <w:szCs w:val="20"/>
          <w:lang w:val="ru-RU"/>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80"/>
        <w:gridCol w:w="6804"/>
      </w:tblGrid>
      <w:tr w:rsidR="00761D47" w:rsidRPr="000E582C" w14:paraId="6864F6C8" w14:textId="77777777"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272B3DD" w14:textId="77777777"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356B172D" w14:textId="77777777" w:rsidR="002B7C02" w:rsidRPr="000E582C" w:rsidRDefault="00292572" w:rsidP="000E582C">
            <w:pPr>
              <w:spacing w:after="0" w:line="240" w:lineRule="auto"/>
              <w:ind w:right="34"/>
              <w:rPr>
                <w:rFonts w:ascii="Sylfaen" w:hAnsi="Sylfaen"/>
                <w:noProof/>
                <w:sz w:val="20"/>
                <w:szCs w:val="20"/>
              </w:rPr>
            </w:pPr>
            <w:proofErr w:type="spellStart"/>
            <w:r w:rsidRPr="000E582C">
              <w:rPr>
                <w:rFonts w:ascii="Sylfaen" w:hAnsi="Sylfaen"/>
                <w:sz w:val="20"/>
                <w:szCs w:val="20"/>
              </w:rPr>
              <w:t>საქართველოს</w:t>
            </w:r>
            <w:proofErr w:type="spellEnd"/>
            <w:r w:rsidRPr="000E582C">
              <w:rPr>
                <w:rFonts w:ascii="Sylfaen" w:hAnsi="Sylfaen"/>
                <w:sz w:val="20"/>
                <w:szCs w:val="20"/>
              </w:rPr>
              <w:t xml:space="preserve"> </w:t>
            </w:r>
            <w:proofErr w:type="spellStart"/>
            <w:r w:rsidRPr="000E582C">
              <w:rPr>
                <w:rFonts w:ascii="Sylfaen" w:hAnsi="Sylfaen"/>
                <w:sz w:val="20"/>
                <w:szCs w:val="20"/>
              </w:rPr>
              <w:t>ისტორია</w:t>
            </w:r>
            <w:proofErr w:type="spellEnd"/>
            <w:r w:rsidRPr="000E582C">
              <w:rPr>
                <w:rFonts w:ascii="Sylfaen" w:hAnsi="Sylfaen"/>
                <w:sz w:val="20"/>
                <w:szCs w:val="20"/>
              </w:rPr>
              <w:t xml:space="preserve">  </w:t>
            </w:r>
          </w:p>
        </w:tc>
      </w:tr>
      <w:tr w:rsidR="00761D47" w:rsidRPr="000E582C" w14:paraId="3334E3F4" w14:textId="77777777"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5C43E8" w14:textId="77777777" w:rsidR="006858BC"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მისანიჭებელი</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აკადემიური</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ხარისხი</w:t>
            </w:r>
            <w:r w:rsidRPr="000E582C">
              <w:rPr>
                <w:rFonts w:ascii="Sylfaen" w:hAnsi="Sylfaen"/>
                <w:b/>
                <w:noProof/>
                <w:sz w:val="20"/>
                <w:szCs w:val="20"/>
                <w:lang w:val="ru-RU"/>
              </w:rPr>
              <w:t>/</w:t>
            </w:r>
          </w:p>
          <w:p w14:paraId="62A5C850" w14:textId="77777777"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0D028546" w14:textId="77777777" w:rsidR="00292572" w:rsidRPr="000E582C" w:rsidRDefault="00292572" w:rsidP="000E582C">
            <w:pPr>
              <w:pStyle w:val="BodyText"/>
              <w:tabs>
                <w:tab w:val="left" w:pos="90"/>
              </w:tabs>
              <w:ind w:right="-720"/>
              <w:jc w:val="left"/>
              <w:rPr>
                <w:rFonts w:ascii="Sylfaen" w:hAnsi="Sylfaen"/>
                <w:sz w:val="20"/>
              </w:rPr>
            </w:pPr>
            <w:r w:rsidRPr="000E582C">
              <w:rPr>
                <w:rFonts w:ascii="Sylfaen" w:hAnsi="Sylfaen"/>
                <w:sz w:val="20"/>
                <w:lang w:val="ka-GE"/>
              </w:rPr>
              <w:t>საქართველოს ისტორიის მაგისტრი</w:t>
            </w:r>
          </w:p>
          <w:p w14:paraId="34BF8A99" w14:textId="77777777" w:rsidR="002B7C02" w:rsidRPr="000E582C" w:rsidRDefault="00292572" w:rsidP="000E582C">
            <w:pPr>
              <w:pStyle w:val="BodyText"/>
              <w:tabs>
                <w:tab w:val="left" w:pos="90"/>
              </w:tabs>
              <w:ind w:right="-720"/>
              <w:jc w:val="left"/>
              <w:rPr>
                <w:rFonts w:ascii="Sylfaen" w:hAnsi="Sylfaen"/>
                <w:noProof/>
                <w:sz w:val="20"/>
                <w:lang w:val="ru-RU"/>
              </w:rPr>
            </w:pPr>
            <w:r w:rsidRPr="000E582C">
              <w:rPr>
                <w:rFonts w:ascii="Sylfaen" w:hAnsi="Sylfaen"/>
                <w:sz w:val="20"/>
              </w:rPr>
              <w:t>MA in Georgian History</w:t>
            </w:r>
          </w:p>
        </w:tc>
      </w:tr>
      <w:tr w:rsidR="00761D47" w:rsidRPr="000E582C" w14:paraId="2FD34BE9" w14:textId="77777777"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F19CF5A" w14:textId="77777777" w:rsidR="00761D47" w:rsidRPr="000E582C" w:rsidRDefault="00761D47"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6C345CA6" w14:textId="77777777" w:rsidR="00761D47" w:rsidRPr="000E582C" w:rsidRDefault="00B47057" w:rsidP="000E582C">
            <w:pPr>
              <w:spacing w:after="0" w:line="240" w:lineRule="auto"/>
              <w:rPr>
                <w:rFonts w:ascii="Sylfaen" w:hAnsi="Sylfaen"/>
                <w:noProof/>
                <w:color w:val="943634" w:themeColor="accent2" w:themeShade="BF"/>
                <w:sz w:val="20"/>
                <w:szCs w:val="20"/>
                <w:lang w:val="ru-RU"/>
              </w:rPr>
            </w:pPr>
            <w:r w:rsidRPr="000E582C">
              <w:rPr>
                <w:rFonts w:ascii="Sylfaen" w:hAnsi="Sylfaen"/>
                <w:noProof/>
                <w:sz w:val="20"/>
                <w:szCs w:val="20"/>
                <w:lang w:val="ru-RU"/>
              </w:rPr>
              <w:t>ჰუმანიტარულ მეცნიერებათა ფაკულტეტი</w:t>
            </w:r>
          </w:p>
        </w:tc>
      </w:tr>
      <w:tr w:rsidR="00761D47" w:rsidRPr="000E582C" w14:paraId="7F23A814" w14:textId="77777777"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813EA02" w14:textId="77777777" w:rsidR="00761D47" w:rsidRPr="000E582C" w:rsidRDefault="00761D47"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პროგრამის ხელმძღვანელი/</w:t>
            </w:r>
            <w:r w:rsidR="000E582C">
              <w:rPr>
                <w:rFonts w:ascii="Sylfaen" w:hAnsi="Sylfaen" w:cs="Sylfaen"/>
                <w:b/>
                <w:noProof/>
                <w:sz w:val="20"/>
                <w:szCs w:val="20"/>
                <w:lang w:val="ka-GE"/>
              </w:rPr>
              <w:t xml:space="preserve"> </w:t>
            </w:r>
            <w:r w:rsidRPr="000E582C">
              <w:rPr>
                <w:rFonts w:ascii="Sylfaen" w:hAnsi="Sylfaen" w:cs="Sylfaen"/>
                <w:b/>
                <w:noProof/>
                <w:sz w:val="20"/>
                <w:szCs w:val="20"/>
                <w:lang w:val="ru-RU"/>
              </w:rPr>
              <w:t>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0F0529B1" w14:textId="77777777" w:rsidR="00292572" w:rsidRPr="000E582C" w:rsidRDefault="00292572" w:rsidP="000E582C">
            <w:pPr>
              <w:spacing w:after="0" w:line="240" w:lineRule="auto"/>
              <w:ind w:right="-720"/>
              <w:jc w:val="both"/>
              <w:rPr>
                <w:rFonts w:ascii="Sylfaen" w:hAnsi="Sylfaen"/>
                <w:sz w:val="20"/>
                <w:szCs w:val="20"/>
                <w:lang w:val="ka-GE"/>
              </w:rPr>
            </w:pPr>
            <w:r w:rsidRPr="000E582C">
              <w:rPr>
                <w:rFonts w:ascii="Sylfaen" w:hAnsi="Sylfaen"/>
                <w:sz w:val="20"/>
                <w:szCs w:val="20"/>
                <w:lang w:val="ka-GE"/>
              </w:rPr>
              <w:t>ისტორიის დოქტორი პროფ. სულხან კუპრაშვილი</w:t>
            </w:r>
          </w:p>
          <w:p w14:paraId="541D3268" w14:textId="77777777" w:rsidR="005B18B5" w:rsidRPr="000E582C" w:rsidRDefault="00292572" w:rsidP="000E582C">
            <w:pPr>
              <w:spacing w:after="0" w:line="240" w:lineRule="auto"/>
              <w:ind w:right="-720"/>
              <w:jc w:val="both"/>
              <w:rPr>
                <w:rFonts w:ascii="Sylfaen" w:hAnsi="Sylfaen"/>
                <w:sz w:val="20"/>
                <w:szCs w:val="20"/>
              </w:rPr>
            </w:pPr>
            <w:r w:rsidRPr="000E582C">
              <w:rPr>
                <w:rFonts w:ascii="Sylfaen" w:hAnsi="Sylfaen"/>
                <w:sz w:val="20"/>
                <w:szCs w:val="20"/>
                <w:lang w:val="ka-GE"/>
              </w:rPr>
              <w:t>ტელ: 995 577 131</w:t>
            </w:r>
            <w:r w:rsidR="000E582C">
              <w:rPr>
                <w:rFonts w:ascii="Sylfaen" w:hAnsi="Sylfaen"/>
                <w:sz w:val="20"/>
                <w:szCs w:val="20"/>
                <w:lang w:val="ka-GE"/>
              </w:rPr>
              <w:t> </w:t>
            </w:r>
            <w:r w:rsidRPr="000E582C">
              <w:rPr>
                <w:rFonts w:ascii="Sylfaen" w:hAnsi="Sylfaen"/>
                <w:sz w:val="20"/>
                <w:szCs w:val="20"/>
                <w:lang w:val="ka-GE"/>
              </w:rPr>
              <w:t>523</w:t>
            </w:r>
            <w:r w:rsidR="000E582C">
              <w:rPr>
                <w:rFonts w:ascii="Sylfaen" w:hAnsi="Sylfaen"/>
                <w:sz w:val="20"/>
                <w:szCs w:val="20"/>
                <w:lang w:val="ka-GE"/>
              </w:rPr>
              <w:t xml:space="preserve">     </w:t>
            </w:r>
            <w:r w:rsidRPr="000E582C">
              <w:rPr>
                <w:rFonts w:ascii="Sylfaen" w:hAnsi="Sylfaen"/>
                <w:sz w:val="20"/>
                <w:szCs w:val="20"/>
                <w:lang w:val="ka-GE"/>
              </w:rPr>
              <w:t xml:space="preserve"> </w:t>
            </w:r>
            <w:r w:rsidRPr="000E582C">
              <w:rPr>
                <w:rFonts w:ascii="Sylfaen" w:hAnsi="Sylfaen"/>
                <w:sz w:val="20"/>
                <w:szCs w:val="20"/>
              </w:rPr>
              <w:t>Email: sulxani03@gmail.com</w:t>
            </w:r>
          </w:p>
        </w:tc>
      </w:tr>
      <w:tr w:rsidR="00761D47" w:rsidRPr="000E582C" w14:paraId="307BCAB6" w14:textId="77777777" w:rsidTr="000E582C">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15F4017A" w14:textId="77777777"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პროგრამის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ხანგრძლივობა</w:t>
            </w:r>
            <w:r w:rsidRPr="000E582C">
              <w:rPr>
                <w:rFonts w:ascii="Sylfaen" w:hAnsi="Sylfaen"/>
                <w:b/>
                <w:noProof/>
                <w:sz w:val="20"/>
                <w:szCs w:val="20"/>
                <w:lang w:val="ru-RU"/>
              </w:rPr>
              <w:t>/</w:t>
            </w:r>
            <w:r w:rsidRPr="000E582C">
              <w:rPr>
                <w:rFonts w:ascii="Sylfaen" w:hAnsi="Sylfaen" w:cs="Sylfaen"/>
                <w:b/>
                <w:noProof/>
                <w:sz w:val="20"/>
                <w:szCs w:val="20"/>
                <w:lang w:val="ru-RU"/>
              </w:rPr>
              <w:t>მოცულობა</w:t>
            </w:r>
            <w:r w:rsidRPr="000E582C">
              <w:rPr>
                <w:rFonts w:ascii="Sylfaen" w:hAnsi="Sylfaen"/>
                <w:b/>
                <w:noProof/>
                <w:sz w:val="20"/>
                <w:szCs w:val="20"/>
                <w:lang w:val="ru-RU"/>
              </w:rPr>
              <w:t xml:space="preserve"> (</w:t>
            </w:r>
            <w:r w:rsidRPr="000E582C">
              <w:rPr>
                <w:rFonts w:ascii="Sylfaen" w:hAnsi="Sylfaen" w:cs="Sylfaen"/>
                <w:b/>
                <w:noProof/>
                <w:sz w:val="20"/>
                <w:szCs w:val="20"/>
                <w:lang w:val="ru-RU"/>
              </w:rPr>
              <w:t>სემესტრი</w:t>
            </w:r>
            <w:r w:rsidRPr="000E582C">
              <w:rPr>
                <w:rFonts w:ascii="Sylfaen" w:hAnsi="Sylfaen"/>
                <w:b/>
                <w:noProof/>
                <w:sz w:val="20"/>
                <w:szCs w:val="20"/>
                <w:lang w:val="ru-RU"/>
              </w:rPr>
              <w:t xml:space="preserve">, </w:t>
            </w:r>
            <w:r w:rsidRPr="000E582C">
              <w:rPr>
                <w:rFonts w:ascii="Sylfaen" w:hAnsi="Sylfaen" w:cs="Sylfaen"/>
                <w:b/>
                <w:noProof/>
                <w:sz w:val="20"/>
                <w:szCs w:val="20"/>
                <w:lang w:val="ru-RU"/>
              </w:rPr>
              <w:t>კრედიტების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რაოდენობა</w:t>
            </w:r>
            <w:r w:rsidRPr="000E582C">
              <w:rPr>
                <w:rFonts w:ascii="Sylfaen" w:hAnsi="Sylfaen"/>
                <w:b/>
                <w:noProof/>
                <w:sz w:val="20"/>
                <w:szCs w:val="20"/>
                <w:lang w:val="ru-RU"/>
              </w:rPr>
              <w:t>)</w:t>
            </w:r>
          </w:p>
        </w:tc>
        <w:tc>
          <w:tcPr>
            <w:tcW w:w="6804" w:type="dxa"/>
            <w:tcBorders>
              <w:top w:val="single" w:sz="18" w:space="0" w:color="auto"/>
              <w:right w:val="single" w:sz="18" w:space="0" w:color="auto"/>
            </w:tcBorders>
          </w:tcPr>
          <w:p w14:paraId="4CE962B0" w14:textId="77777777" w:rsidR="00761D47" w:rsidRPr="000E582C" w:rsidRDefault="002B7C02" w:rsidP="000E582C">
            <w:pPr>
              <w:spacing w:after="0" w:line="240" w:lineRule="auto"/>
              <w:rPr>
                <w:rFonts w:ascii="Sylfaen" w:hAnsi="Sylfaen"/>
                <w:b/>
                <w:noProof/>
                <w:color w:val="943634" w:themeColor="accent2" w:themeShade="BF"/>
                <w:sz w:val="20"/>
                <w:szCs w:val="20"/>
                <w:lang w:val="ru-RU"/>
              </w:rPr>
            </w:pPr>
            <w:r w:rsidRPr="000E582C">
              <w:rPr>
                <w:rFonts w:ascii="Sylfaen" w:hAnsi="Sylfaen" w:cs="Sylfaen"/>
                <w:b/>
                <w:noProof/>
                <w:sz w:val="20"/>
                <w:szCs w:val="20"/>
                <w:lang w:val="ru-RU"/>
              </w:rPr>
              <w:t xml:space="preserve">120 </w:t>
            </w:r>
            <w:r w:rsidRPr="000E582C">
              <w:rPr>
                <w:rFonts w:ascii="Sylfaen" w:hAnsi="Sylfaen"/>
                <w:b/>
                <w:noProof/>
                <w:sz w:val="20"/>
                <w:szCs w:val="20"/>
                <w:lang w:val="ru-RU"/>
              </w:rPr>
              <w:t>ECTS კრედიტი</w:t>
            </w:r>
          </w:p>
        </w:tc>
      </w:tr>
      <w:tr w:rsidR="00761D47" w:rsidRPr="000E582C" w14:paraId="57FEEDF3" w14:textId="77777777" w:rsidTr="000E582C">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181C7A9E" w14:textId="77777777"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სწავლების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ენა</w:t>
            </w:r>
          </w:p>
        </w:tc>
        <w:tc>
          <w:tcPr>
            <w:tcW w:w="6804" w:type="dxa"/>
            <w:tcBorders>
              <w:top w:val="single" w:sz="18" w:space="0" w:color="auto"/>
              <w:bottom w:val="single" w:sz="18" w:space="0" w:color="auto"/>
              <w:right w:val="single" w:sz="18" w:space="0" w:color="auto"/>
            </w:tcBorders>
          </w:tcPr>
          <w:p w14:paraId="1798B25A" w14:textId="77777777" w:rsidR="00761D47" w:rsidRPr="000E582C" w:rsidRDefault="00B47057" w:rsidP="000E582C">
            <w:pPr>
              <w:spacing w:after="0" w:line="240" w:lineRule="auto"/>
              <w:rPr>
                <w:rFonts w:ascii="Sylfaen" w:hAnsi="Sylfaen"/>
                <w:noProof/>
                <w:color w:val="943634" w:themeColor="accent2" w:themeShade="BF"/>
                <w:sz w:val="20"/>
                <w:szCs w:val="20"/>
                <w:lang w:val="ru-RU"/>
              </w:rPr>
            </w:pPr>
            <w:r w:rsidRPr="000E582C">
              <w:rPr>
                <w:rFonts w:ascii="Sylfaen" w:hAnsi="Sylfaen" w:cs="Sylfaen"/>
                <w:noProof/>
                <w:sz w:val="20"/>
                <w:szCs w:val="20"/>
                <w:lang w:val="ru-RU"/>
              </w:rPr>
              <w:t>ქართული</w:t>
            </w:r>
          </w:p>
        </w:tc>
      </w:tr>
      <w:tr w:rsidR="00761D47" w:rsidRPr="000E582C" w14:paraId="528A3A09" w14:textId="77777777" w:rsidTr="000E582C">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69FB7983" w14:textId="77777777"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პროგრამის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შემუშავებისა და განახლების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თარიღები;</w:t>
            </w:r>
          </w:p>
        </w:tc>
        <w:tc>
          <w:tcPr>
            <w:tcW w:w="6804" w:type="dxa"/>
            <w:tcBorders>
              <w:top w:val="single" w:sz="18" w:space="0" w:color="auto"/>
              <w:bottom w:val="single" w:sz="18" w:space="0" w:color="auto"/>
              <w:right w:val="single" w:sz="18" w:space="0" w:color="auto"/>
            </w:tcBorders>
          </w:tcPr>
          <w:p w14:paraId="4614D569" w14:textId="1AD13A3D" w:rsidR="00591C60" w:rsidRPr="00C16B8B" w:rsidRDefault="00591C60" w:rsidP="00591C60">
            <w:pPr>
              <w:spacing w:after="0" w:line="240" w:lineRule="auto"/>
              <w:rPr>
                <w:rFonts w:ascii="Sylfaen" w:eastAsia="Times New Roman" w:hAnsi="Sylfaen" w:cs="Arial"/>
                <w:sz w:val="20"/>
                <w:szCs w:val="20"/>
                <w:lang w:val="ka-GE"/>
              </w:rPr>
            </w:pPr>
            <w:proofErr w:type="spellStart"/>
            <w:r w:rsidRPr="00934DAD">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აციის საბჭოს</w:t>
            </w:r>
            <w:r w:rsidRPr="00934DAD">
              <w:rPr>
                <w:rFonts w:ascii="Sylfaen" w:eastAsia="Times New Roman" w:hAnsi="Sylfaen" w:cs="Arial"/>
                <w:sz w:val="20"/>
                <w:szCs w:val="20"/>
              </w:rPr>
              <w:t xml:space="preserve"> </w:t>
            </w:r>
            <w:proofErr w:type="spellStart"/>
            <w:r w:rsidRPr="00934DAD">
              <w:rPr>
                <w:rFonts w:ascii="Sylfaen" w:eastAsia="Times New Roman" w:hAnsi="Sylfaen" w:cs="Sylfaen"/>
                <w:sz w:val="20"/>
                <w:szCs w:val="20"/>
              </w:rPr>
              <w:t>გადაწყვეტილება</w:t>
            </w:r>
            <w:proofErr w:type="spellEnd"/>
            <w:r w:rsidRPr="00934DAD">
              <w:rPr>
                <w:rFonts w:ascii="Sylfaen" w:eastAsia="Times New Roman" w:hAnsi="Sylfaen" w:cs="Arial"/>
                <w:sz w:val="20"/>
                <w:szCs w:val="20"/>
              </w:rPr>
              <w:t>: №</w:t>
            </w:r>
            <w:r>
              <w:rPr>
                <w:rFonts w:ascii="Sylfaen" w:eastAsia="Times New Roman" w:hAnsi="Sylfaen" w:cs="Arial"/>
                <w:sz w:val="20"/>
                <w:szCs w:val="20"/>
                <w:lang w:val="ka-GE"/>
              </w:rPr>
              <w:t>103</w:t>
            </w:r>
            <w:r w:rsidRPr="00934DAD">
              <w:rPr>
                <w:rFonts w:ascii="Sylfaen" w:eastAsia="Times New Roman" w:hAnsi="Sylfaen" w:cs="Arial"/>
                <w:sz w:val="20"/>
                <w:szCs w:val="20"/>
              </w:rPr>
              <w:t xml:space="preserve">; </w:t>
            </w:r>
            <w:r>
              <w:rPr>
                <w:rFonts w:ascii="Sylfaen" w:eastAsia="Times New Roman" w:hAnsi="Sylfaen" w:cs="Arial"/>
                <w:sz w:val="20"/>
                <w:szCs w:val="20"/>
                <w:lang w:val="ka-GE"/>
              </w:rPr>
              <w:t>19</w:t>
            </w:r>
            <w:r w:rsidRPr="00934DAD">
              <w:rPr>
                <w:rFonts w:ascii="Sylfaen" w:eastAsia="Times New Roman" w:hAnsi="Sylfaen" w:cs="Arial"/>
                <w:sz w:val="20"/>
                <w:szCs w:val="20"/>
              </w:rPr>
              <w:t>.0</w:t>
            </w:r>
            <w:r>
              <w:rPr>
                <w:rFonts w:ascii="Sylfaen" w:eastAsia="Times New Roman" w:hAnsi="Sylfaen" w:cs="Arial"/>
                <w:sz w:val="20"/>
                <w:szCs w:val="20"/>
                <w:lang w:val="ka-GE"/>
              </w:rPr>
              <w:t>4</w:t>
            </w:r>
            <w:r w:rsidRPr="00934DAD">
              <w:rPr>
                <w:rFonts w:ascii="Sylfaen" w:eastAsia="Times New Roman" w:hAnsi="Sylfaen" w:cs="Arial"/>
                <w:sz w:val="20"/>
                <w:szCs w:val="20"/>
              </w:rPr>
              <w:t>.201</w:t>
            </w:r>
            <w:r>
              <w:rPr>
                <w:rFonts w:ascii="Sylfaen" w:eastAsia="Times New Roman" w:hAnsi="Sylfaen" w:cs="Arial"/>
                <w:sz w:val="20"/>
                <w:szCs w:val="20"/>
                <w:lang w:val="ka-GE"/>
              </w:rPr>
              <w:t>2</w:t>
            </w:r>
          </w:p>
          <w:p w14:paraId="284C0286" w14:textId="77777777" w:rsidR="00591C60" w:rsidRPr="002A698B" w:rsidRDefault="00591C60" w:rsidP="00591C60">
            <w:pPr>
              <w:spacing w:after="0" w:line="240" w:lineRule="auto"/>
              <w:rPr>
                <w:rFonts w:ascii="Sylfaen" w:hAnsi="Sylfaen"/>
                <w:sz w:val="20"/>
                <w:szCs w:val="20"/>
                <w:lang w:val="ka-GE"/>
              </w:rPr>
            </w:pPr>
            <w:r w:rsidRPr="00934DAD">
              <w:rPr>
                <w:rFonts w:ascii="Sylfaen" w:hAnsi="Sylfaen"/>
                <w:sz w:val="20"/>
                <w:szCs w:val="20"/>
                <w:lang w:val="ka-GE"/>
              </w:rPr>
              <w:t xml:space="preserve">ფაკულტეტის საბჭოს </w:t>
            </w:r>
            <w:r>
              <w:rPr>
                <w:rFonts w:ascii="Sylfaen" w:hAnsi="Sylfaen"/>
                <w:sz w:val="20"/>
                <w:szCs w:val="20"/>
                <w:lang w:val="ka-GE"/>
              </w:rPr>
              <w:t xml:space="preserve">გადაწყვეტილება </w:t>
            </w:r>
            <w:bookmarkStart w:id="0" w:name="_GoBack"/>
            <w:r w:rsidRPr="002A698B">
              <w:rPr>
                <w:rFonts w:ascii="Sylfaen" w:hAnsi="Sylfaen"/>
                <w:sz w:val="20"/>
                <w:szCs w:val="20"/>
                <w:lang w:val="ka-GE"/>
              </w:rPr>
              <w:t xml:space="preserve">ოქმი </w:t>
            </w:r>
            <w:r w:rsidRPr="002A698B">
              <w:rPr>
                <w:rFonts w:ascii="Sylfaen" w:hAnsi="Sylfaen"/>
                <w:sz w:val="20"/>
                <w:szCs w:val="20"/>
              </w:rPr>
              <w:t xml:space="preserve">  </w:t>
            </w:r>
            <w:r w:rsidRPr="002A698B">
              <w:rPr>
                <w:rFonts w:ascii="Sylfaen" w:eastAsia="Times New Roman" w:hAnsi="Sylfaen" w:cs="Arial"/>
                <w:sz w:val="20"/>
                <w:szCs w:val="20"/>
              </w:rPr>
              <w:t>№</w:t>
            </w:r>
            <w:r w:rsidRPr="002A698B">
              <w:rPr>
                <w:rFonts w:ascii="Sylfaen" w:hAnsi="Sylfaen"/>
                <w:sz w:val="20"/>
                <w:szCs w:val="20"/>
              </w:rPr>
              <w:t xml:space="preserve"> 1    08.09.20</w:t>
            </w:r>
            <w:r w:rsidRPr="002A698B">
              <w:rPr>
                <w:rFonts w:ascii="Sylfaen" w:hAnsi="Sylfaen"/>
                <w:sz w:val="20"/>
                <w:szCs w:val="20"/>
                <w:lang w:val="ka-GE"/>
              </w:rPr>
              <w:t>21</w:t>
            </w:r>
          </w:p>
          <w:bookmarkEnd w:id="0"/>
          <w:p w14:paraId="719093FD" w14:textId="0AF42267" w:rsidR="00095B5E" w:rsidRPr="000E582C" w:rsidRDefault="002A698B" w:rsidP="00591C60">
            <w:pPr>
              <w:spacing w:after="0" w:line="240" w:lineRule="auto"/>
              <w:rPr>
                <w:rFonts w:ascii="Sylfaen" w:hAnsi="Sylfaen"/>
                <w:noProof/>
                <w:color w:val="943634" w:themeColor="accent2" w:themeShade="BF"/>
                <w:sz w:val="20"/>
                <w:szCs w:val="20"/>
                <w:lang w:val="ru-RU"/>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0E582C" w14:paraId="2B3F1F31" w14:textId="77777777" w:rsidTr="000E582C">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BE13F1E" w14:textId="77777777" w:rsidR="00761D47" w:rsidRPr="000E582C" w:rsidRDefault="00761D47" w:rsidP="000E582C">
            <w:pPr>
              <w:spacing w:after="0" w:line="240" w:lineRule="auto"/>
              <w:rPr>
                <w:rFonts w:ascii="Sylfaen" w:hAnsi="Sylfaen"/>
                <w:noProof/>
                <w:sz w:val="20"/>
                <w:szCs w:val="20"/>
                <w:lang w:val="ru-RU"/>
              </w:rPr>
            </w:pPr>
            <w:r w:rsidRPr="000E582C">
              <w:rPr>
                <w:rFonts w:ascii="Sylfaen" w:hAnsi="Sylfaen" w:cs="Sylfaen"/>
                <w:b/>
                <w:noProof/>
                <w:sz w:val="20"/>
                <w:szCs w:val="20"/>
                <w:lang w:val="ru-RU"/>
              </w:rPr>
              <w:t>პროგრამაზე</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დაშვების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წინაპირობები</w:t>
            </w:r>
            <w:r w:rsidRPr="000E582C">
              <w:rPr>
                <w:rFonts w:ascii="Sylfaen" w:hAnsi="Sylfaen"/>
                <w:b/>
                <w:noProof/>
                <w:sz w:val="20"/>
                <w:szCs w:val="20"/>
                <w:lang w:val="ru-RU"/>
              </w:rPr>
              <w:t xml:space="preserve"> (</w:t>
            </w:r>
            <w:r w:rsidRPr="000E582C">
              <w:rPr>
                <w:rFonts w:ascii="Sylfaen" w:hAnsi="Sylfaen" w:cs="Sylfaen"/>
                <w:b/>
                <w:noProof/>
                <w:sz w:val="20"/>
                <w:szCs w:val="20"/>
                <w:lang w:val="ru-RU"/>
              </w:rPr>
              <w:t>მოთხოვნები</w:t>
            </w:r>
            <w:r w:rsidRPr="000E582C">
              <w:rPr>
                <w:rFonts w:ascii="Sylfaen" w:hAnsi="Sylfaen"/>
                <w:b/>
                <w:noProof/>
                <w:sz w:val="20"/>
                <w:szCs w:val="20"/>
                <w:lang w:val="ru-RU"/>
              </w:rPr>
              <w:t>)</w:t>
            </w:r>
          </w:p>
        </w:tc>
      </w:tr>
      <w:tr w:rsidR="00C307BD" w:rsidRPr="000E582C" w14:paraId="10BC976A" w14:textId="77777777" w:rsidTr="000E582C">
        <w:tc>
          <w:tcPr>
            <w:tcW w:w="10740" w:type="dxa"/>
            <w:gridSpan w:val="3"/>
            <w:tcBorders>
              <w:top w:val="single" w:sz="18" w:space="0" w:color="auto"/>
              <w:left w:val="single" w:sz="18" w:space="0" w:color="auto"/>
              <w:right w:val="single" w:sz="18" w:space="0" w:color="auto"/>
            </w:tcBorders>
          </w:tcPr>
          <w:p w14:paraId="2F9C649B" w14:textId="77777777" w:rsidR="002B7C02" w:rsidRPr="000E582C" w:rsidRDefault="002B7C02" w:rsidP="000E582C">
            <w:pPr>
              <w:spacing w:after="0" w:line="240" w:lineRule="auto"/>
              <w:rPr>
                <w:rFonts w:ascii="Sylfaen" w:hAnsi="Sylfaen" w:cs="Sylfaen"/>
                <w:noProof/>
                <w:sz w:val="20"/>
                <w:szCs w:val="20"/>
                <w:lang w:val="ru-RU"/>
              </w:rPr>
            </w:pPr>
            <w:r w:rsidRPr="000E582C">
              <w:rPr>
                <w:rFonts w:ascii="Sylfaen" w:hAnsi="Sylfaen"/>
                <w:noProof/>
                <w:sz w:val="20"/>
                <w:szCs w:val="20"/>
                <w:lang w:val="ru-RU"/>
              </w:rPr>
              <w:t xml:space="preserve">1. </w:t>
            </w:r>
            <w:r w:rsidRPr="000E582C">
              <w:rPr>
                <w:rFonts w:ascii="Sylfaen" w:hAnsi="Sylfaen" w:cs="Sylfaen"/>
                <w:noProof/>
                <w:sz w:val="20"/>
                <w:szCs w:val="20"/>
                <w:lang w:val="ru-RU"/>
              </w:rPr>
              <w:t>ბაკალავრის</w:t>
            </w:r>
            <w:r w:rsidRPr="000E582C">
              <w:rPr>
                <w:rFonts w:ascii="Sylfaen" w:hAnsi="Sylfaen" w:cs="AcadNusx"/>
                <w:noProof/>
                <w:sz w:val="20"/>
                <w:szCs w:val="20"/>
                <w:lang w:val="ru-RU"/>
              </w:rPr>
              <w:t xml:space="preserve"> (ან მასთან გათანაბრებული) აკადემიური </w:t>
            </w:r>
            <w:r w:rsidRPr="000E582C">
              <w:rPr>
                <w:rFonts w:ascii="Sylfaen" w:hAnsi="Sylfaen" w:cs="Sylfaen"/>
                <w:noProof/>
                <w:sz w:val="20"/>
                <w:szCs w:val="20"/>
                <w:lang w:val="ru-RU"/>
              </w:rPr>
              <w:t>ხარისხი</w:t>
            </w:r>
            <w:r w:rsidRPr="000E582C">
              <w:rPr>
                <w:rFonts w:ascii="Sylfaen" w:hAnsi="Sylfaen" w:cs="AcadNusx"/>
                <w:noProof/>
                <w:sz w:val="20"/>
                <w:szCs w:val="20"/>
                <w:lang w:val="ru-RU"/>
              </w:rPr>
              <w:t>.</w:t>
            </w:r>
          </w:p>
          <w:p w14:paraId="1DCC64EE" w14:textId="77777777" w:rsidR="002B7C02" w:rsidRPr="000E582C" w:rsidRDefault="002B7C02" w:rsidP="000E582C">
            <w:pPr>
              <w:spacing w:after="0" w:line="240" w:lineRule="auto"/>
              <w:rPr>
                <w:rFonts w:ascii="Sylfaen" w:hAnsi="Sylfaen"/>
                <w:noProof/>
                <w:sz w:val="20"/>
                <w:szCs w:val="20"/>
                <w:lang w:val="ru-RU"/>
              </w:rPr>
            </w:pPr>
            <w:r w:rsidRPr="000E582C">
              <w:rPr>
                <w:rFonts w:ascii="Sylfaen" w:hAnsi="Sylfaen"/>
                <w:noProof/>
                <w:sz w:val="20"/>
                <w:szCs w:val="20"/>
                <w:lang w:val="ru-RU"/>
              </w:rPr>
              <w:t>2</w:t>
            </w:r>
            <w:r w:rsidR="000E582C">
              <w:rPr>
                <w:rFonts w:ascii="Sylfaen" w:hAnsi="Sylfaen"/>
                <w:noProof/>
                <w:sz w:val="20"/>
                <w:szCs w:val="20"/>
                <w:lang w:val="ka-GE"/>
              </w:rPr>
              <w:t>.</w:t>
            </w:r>
            <w:r w:rsidRPr="000E582C">
              <w:rPr>
                <w:rFonts w:ascii="Sylfaen" w:hAnsi="Sylfaen"/>
                <w:noProof/>
                <w:sz w:val="20"/>
                <w:szCs w:val="20"/>
                <w:lang w:val="ru-RU"/>
              </w:rPr>
              <w:t xml:space="preserve"> </w:t>
            </w:r>
            <w:r w:rsidRPr="000E582C">
              <w:rPr>
                <w:rFonts w:ascii="Sylfaen" w:hAnsi="Sylfaen" w:cs="Sylfaen"/>
                <w:noProof/>
                <w:sz w:val="20"/>
                <w:szCs w:val="20"/>
                <w:lang w:val="ru-RU"/>
              </w:rPr>
              <w:t>ერთიანი ეროვნული</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სამაგისტრო  გამოცდის</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ჩაბარება.</w:t>
            </w:r>
          </w:p>
          <w:p w14:paraId="4548B10A" w14:textId="77777777" w:rsidR="00C307BD" w:rsidRPr="000E582C" w:rsidRDefault="002B7C02" w:rsidP="000E582C">
            <w:pPr>
              <w:spacing w:after="0" w:line="240" w:lineRule="auto"/>
              <w:rPr>
                <w:rFonts w:ascii="Sylfaen" w:hAnsi="Sylfaen" w:cs="Sylfaen"/>
                <w:b/>
                <w:noProof/>
                <w:sz w:val="20"/>
                <w:szCs w:val="20"/>
                <w:lang w:val="ru-RU"/>
              </w:rPr>
            </w:pPr>
            <w:r w:rsidRPr="000E582C">
              <w:rPr>
                <w:rFonts w:ascii="Sylfaen" w:hAnsi="Sylfaen"/>
                <w:noProof/>
                <w:sz w:val="20"/>
                <w:szCs w:val="20"/>
                <w:lang w:val="ru-RU"/>
              </w:rPr>
              <w:t>3.</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საუნივერსიტეტო გამოცდის</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ჩაბარება</w:t>
            </w:r>
            <w:r w:rsidR="00292572" w:rsidRPr="000E582C">
              <w:rPr>
                <w:rFonts w:ascii="Sylfaen" w:hAnsi="Sylfaen" w:cs="AcadNusx"/>
                <w:noProof/>
                <w:sz w:val="20"/>
                <w:szCs w:val="20"/>
                <w:lang w:val="ru-RU"/>
              </w:rPr>
              <w:t xml:space="preserve"> </w:t>
            </w:r>
            <w:r w:rsidR="00292572" w:rsidRPr="000E582C">
              <w:rPr>
                <w:rFonts w:ascii="Sylfaen" w:hAnsi="Sylfaen" w:cs="AcadNusx"/>
                <w:noProof/>
                <w:sz w:val="20"/>
                <w:szCs w:val="20"/>
                <w:lang w:val="ka-GE"/>
              </w:rPr>
              <w:t>საქართველოს</w:t>
            </w:r>
            <w:r w:rsidRPr="000E582C">
              <w:rPr>
                <w:rFonts w:ascii="Sylfaen" w:hAnsi="Sylfaen" w:cs="Sylfaen"/>
                <w:noProof/>
                <w:sz w:val="20"/>
                <w:szCs w:val="20"/>
                <w:lang w:val="ru-RU"/>
              </w:rPr>
              <w:t xml:space="preserve"> ისტორიაში.</w:t>
            </w:r>
          </w:p>
        </w:tc>
      </w:tr>
      <w:tr w:rsidR="00761D47" w:rsidRPr="000E582C" w14:paraId="3CD872DB" w14:textId="77777777"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E097BA0" w14:textId="77777777" w:rsidR="00761D47" w:rsidRPr="000E582C" w:rsidRDefault="00761D47" w:rsidP="000E582C">
            <w:pPr>
              <w:spacing w:after="0" w:line="240" w:lineRule="auto"/>
              <w:rPr>
                <w:rFonts w:ascii="Sylfaen" w:hAnsi="Sylfaen"/>
                <w:noProof/>
                <w:sz w:val="20"/>
                <w:szCs w:val="20"/>
                <w:lang w:val="ru-RU"/>
              </w:rPr>
            </w:pPr>
            <w:r w:rsidRPr="000E582C">
              <w:rPr>
                <w:rFonts w:ascii="Sylfaen" w:hAnsi="Sylfaen"/>
                <w:b/>
                <w:noProof/>
                <w:sz w:val="20"/>
                <w:szCs w:val="20"/>
                <w:lang w:val="ru-RU"/>
              </w:rPr>
              <w:t>პროგრამის</w:t>
            </w:r>
            <w:r w:rsidR="000D762D" w:rsidRPr="000E582C">
              <w:rPr>
                <w:rFonts w:ascii="Sylfaen" w:hAnsi="Sylfaen"/>
                <w:b/>
                <w:noProof/>
                <w:sz w:val="20"/>
                <w:szCs w:val="20"/>
                <w:lang w:val="ru-RU"/>
              </w:rPr>
              <w:t xml:space="preserve"> </w:t>
            </w:r>
            <w:r w:rsidRPr="000E582C">
              <w:rPr>
                <w:rFonts w:ascii="Sylfaen" w:hAnsi="Sylfaen"/>
                <w:b/>
                <w:noProof/>
                <w:sz w:val="20"/>
                <w:szCs w:val="20"/>
                <w:lang w:val="ru-RU"/>
              </w:rPr>
              <w:t>მიზნები</w:t>
            </w:r>
          </w:p>
        </w:tc>
      </w:tr>
      <w:tr w:rsidR="00C307BD" w:rsidRPr="000E582C" w14:paraId="2872EA34" w14:textId="77777777" w:rsidTr="000E582C">
        <w:tc>
          <w:tcPr>
            <w:tcW w:w="10740" w:type="dxa"/>
            <w:gridSpan w:val="3"/>
            <w:tcBorders>
              <w:top w:val="single" w:sz="18" w:space="0" w:color="auto"/>
              <w:left w:val="single" w:sz="18" w:space="0" w:color="auto"/>
              <w:bottom w:val="single" w:sz="18" w:space="0" w:color="auto"/>
              <w:right w:val="single" w:sz="18" w:space="0" w:color="auto"/>
            </w:tcBorders>
          </w:tcPr>
          <w:p w14:paraId="56BB0B35" w14:textId="77777777" w:rsidR="00292572" w:rsidRPr="000E582C" w:rsidRDefault="00292572" w:rsidP="000E582C">
            <w:pPr>
              <w:spacing w:after="0" w:line="240" w:lineRule="auto"/>
              <w:ind w:right="7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სამაგისტრო პროგრამა – “საქართველოს ისტორია”, სასწავლო კომპონენტისა და სამეცნიერო კვლევის ერთობლიობას წარმოადგენს და თეორიული მასალებისა და ისტორიული წყაროების შეჯერების საფუძველზე მოამზადებს კვალიფიციურ სპეციალისტს საქართველოს ისტორიის მიმართულებით.</w:t>
            </w:r>
          </w:p>
          <w:p w14:paraId="60A9CD50" w14:textId="77777777" w:rsidR="00292572" w:rsidRPr="000E582C" w:rsidRDefault="00292572" w:rsidP="000E582C">
            <w:pPr>
              <w:spacing w:after="0" w:line="240" w:lineRule="auto"/>
              <w:ind w:right="7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სამაგისტრო პროგრამის ძირითადი მიზნებია:</w:t>
            </w:r>
          </w:p>
          <w:p w14:paraId="6D3666D4" w14:textId="77777777" w:rsidR="00292572" w:rsidRPr="000E582C" w:rsidRDefault="00292572" w:rsidP="000E582C">
            <w:pPr>
              <w:spacing w:after="0" w:line="240" w:lineRule="auto"/>
              <w:ind w:right="7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 xml:space="preserve">ბაკალავრიატში შეძენილი ცოდნის გაღრმავება, </w:t>
            </w:r>
          </w:p>
          <w:p w14:paraId="5B13BB04" w14:textId="77777777" w:rsidR="00292572" w:rsidRPr="000E582C" w:rsidRDefault="00292572" w:rsidP="000E582C">
            <w:pPr>
              <w:pStyle w:val="ListParagraph"/>
              <w:numPr>
                <w:ilvl w:val="0"/>
                <w:numId w:val="12"/>
              </w:numPr>
              <w:spacing w:after="0" w:line="240" w:lineRule="auto"/>
              <w:ind w:left="142" w:right="72" w:hanging="14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მეცნიერული კვლევის უნარების ათვისება,</w:t>
            </w:r>
          </w:p>
          <w:p w14:paraId="1EFA66CA" w14:textId="77777777" w:rsidR="00292572" w:rsidRPr="000E582C" w:rsidRDefault="00292572" w:rsidP="000E582C">
            <w:pPr>
              <w:pStyle w:val="ListParagraph"/>
              <w:numPr>
                <w:ilvl w:val="0"/>
                <w:numId w:val="12"/>
              </w:numPr>
              <w:spacing w:after="0" w:line="240" w:lineRule="auto"/>
              <w:ind w:left="142" w:right="72" w:hanging="14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კვლევის ახალი მეთოდების შესწავლა და მეცნიერული ცოდნის პრაქტიკაში გამოყენება რაც უპირატესი პირობაა ცოდნის მიღებისა სწავლების მესამე საფეხურზე.</w:t>
            </w:r>
          </w:p>
          <w:p w14:paraId="0746212A" w14:textId="77777777" w:rsidR="00C307BD" w:rsidRPr="000E582C" w:rsidRDefault="00292572" w:rsidP="000E582C">
            <w:pPr>
              <w:pStyle w:val="ListParagraph"/>
              <w:numPr>
                <w:ilvl w:val="0"/>
                <w:numId w:val="12"/>
              </w:numPr>
              <w:spacing w:after="0" w:line="240" w:lineRule="auto"/>
              <w:ind w:left="142" w:right="72" w:hanging="142"/>
              <w:jc w:val="both"/>
              <w:rPr>
                <w:rFonts w:ascii="Sylfaen" w:hAnsi="Sylfaen" w:cs="Sylfaen"/>
                <w:noProof/>
                <w:sz w:val="20"/>
                <w:szCs w:val="20"/>
                <w:lang w:val="ru-RU"/>
              </w:rPr>
            </w:pPr>
            <w:r w:rsidRPr="000E582C">
              <w:rPr>
                <w:rFonts w:ascii="Sylfaen" w:eastAsia="Arial Unicode MS" w:hAnsi="Sylfaen" w:cs="Arial Unicode MS"/>
                <w:sz w:val="20"/>
                <w:szCs w:val="20"/>
                <w:lang w:val="af-ZA"/>
              </w:rPr>
              <w:t>სწავლის პროცესში მაგისტრანტი შეისწავლის მისანიჭებელი კვალიფიკაციისათვის შესაბამისი დისციპლინების კომპლექსს, რომელიც საკვალიფიკაციო თემასთან ერთად ხელს შეუწყობს მაგისტრის კვლევის უნარის გაღრმავებას.</w:t>
            </w:r>
          </w:p>
        </w:tc>
      </w:tr>
      <w:tr w:rsidR="00761D47" w:rsidRPr="000E582C" w14:paraId="3D49B6D3" w14:textId="77777777" w:rsidTr="000E582C">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14:paraId="5B8F8B3B" w14:textId="77777777" w:rsidR="00A354AE" w:rsidRPr="000E582C" w:rsidRDefault="00761D47" w:rsidP="000E582C">
            <w:pPr>
              <w:spacing w:after="0" w:line="240" w:lineRule="auto"/>
              <w:rPr>
                <w:rFonts w:ascii="Sylfaen" w:hAnsi="Sylfaen"/>
                <w:b/>
                <w:bCs/>
                <w:noProof/>
                <w:sz w:val="20"/>
                <w:szCs w:val="20"/>
              </w:rPr>
            </w:pPr>
            <w:r w:rsidRPr="000E582C">
              <w:rPr>
                <w:rFonts w:ascii="Sylfaen" w:hAnsi="Sylfaen" w:cs="Sylfaen"/>
                <w:b/>
                <w:bCs/>
                <w:noProof/>
                <w:sz w:val="20"/>
                <w:szCs w:val="20"/>
                <w:lang w:val="ru-RU"/>
              </w:rPr>
              <w:t>სწავლის</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შედეგები</w:t>
            </w:r>
            <w:r w:rsidR="00BC5026" w:rsidRPr="000E582C">
              <w:rPr>
                <w:rFonts w:ascii="Sylfaen" w:hAnsi="Sylfaen"/>
                <w:b/>
                <w:bCs/>
                <w:noProof/>
                <w:sz w:val="20"/>
                <w:szCs w:val="20"/>
                <w:lang w:val="ru-RU"/>
              </w:rPr>
              <w:t xml:space="preserve">  (</w:t>
            </w:r>
            <w:r w:rsidRPr="000E582C">
              <w:rPr>
                <w:rFonts w:ascii="Sylfaen" w:hAnsi="Sylfaen" w:cs="Sylfaen"/>
                <w:b/>
                <w:bCs/>
                <w:noProof/>
                <w:sz w:val="20"/>
                <w:szCs w:val="20"/>
                <w:lang w:val="ru-RU"/>
              </w:rPr>
              <w:t>ზოგადი</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და</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დარგობრივი</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კომპეტენციები</w:t>
            </w:r>
            <w:r w:rsidRPr="000E582C">
              <w:rPr>
                <w:rFonts w:ascii="Sylfaen" w:hAnsi="Sylfaen"/>
                <w:b/>
                <w:bCs/>
                <w:noProof/>
                <w:sz w:val="20"/>
                <w:szCs w:val="20"/>
                <w:lang w:val="ru-RU"/>
              </w:rPr>
              <w:t>)</w:t>
            </w:r>
          </w:p>
          <w:p w14:paraId="2CDD3512" w14:textId="77777777" w:rsidR="00761D47" w:rsidRPr="000E582C" w:rsidRDefault="00761D47" w:rsidP="000E582C">
            <w:pPr>
              <w:spacing w:after="0" w:line="240" w:lineRule="auto"/>
              <w:rPr>
                <w:rFonts w:ascii="Sylfaen" w:hAnsi="Sylfaen"/>
                <w:b/>
                <w:bCs/>
                <w:noProof/>
                <w:sz w:val="20"/>
                <w:szCs w:val="20"/>
                <w:lang w:val="ru-RU"/>
              </w:rPr>
            </w:pPr>
            <w:r w:rsidRPr="000E582C">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0E582C" w14:paraId="04B9C7D3" w14:textId="77777777"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14:paraId="4FF79AD6" w14:textId="77777777" w:rsidR="00C307BD" w:rsidRPr="000E582C" w:rsidRDefault="00C307BD"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ცოდნა და გაცნობიერება</w:t>
            </w:r>
          </w:p>
          <w:p w14:paraId="68FBE9F1" w14:textId="77777777" w:rsidR="00C307BD" w:rsidRPr="000E582C" w:rsidRDefault="00C307BD" w:rsidP="000E582C">
            <w:pPr>
              <w:spacing w:after="0" w:line="240" w:lineRule="auto"/>
              <w:rPr>
                <w:rFonts w:ascii="Sylfaen" w:hAnsi="Sylfaen" w:cs="Sylfaen"/>
                <w:b/>
                <w:bCs/>
                <w:noProof/>
                <w:sz w:val="20"/>
                <w:szCs w:val="20"/>
                <w:lang w:val="ru-RU"/>
              </w:rPr>
            </w:pPr>
          </w:p>
        </w:tc>
        <w:tc>
          <w:tcPr>
            <w:tcW w:w="7484" w:type="dxa"/>
            <w:gridSpan w:val="2"/>
            <w:tcBorders>
              <w:top w:val="single" w:sz="18" w:space="0" w:color="auto"/>
              <w:bottom w:val="single" w:sz="18" w:space="0" w:color="auto"/>
              <w:right w:val="single" w:sz="18" w:space="0" w:color="auto"/>
            </w:tcBorders>
          </w:tcPr>
          <w:p w14:paraId="234AB977" w14:textId="77777777" w:rsidR="00C307BD" w:rsidRPr="000E582C" w:rsidRDefault="00AA6B47" w:rsidP="000E582C">
            <w:pPr>
              <w:pStyle w:val="ListParagraph"/>
              <w:numPr>
                <w:ilvl w:val="0"/>
                <w:numId w:val="13"/>
              </w:numPr>
              <w:tabs>
                <w:tab w:val="left" w:pos="146"/>
              </w:tabs>
              <w:spacing w:after="0" w:line="240" w:lineRule="auto"/>
              <w:ind w:left="5" w:right="72" w:firstLine="0"/>
              <w:jc w:val="both"/>
              <w:rPr>
                <w:rFonts w:ascii="Sylfaen" w:hAnsi="Sylfaen" w:cs="Sylfaen"/>
                <w:noProof/>
                <w:sz w:val="20"/>
                <w:szCs w:val="20"/>
              </w:rPr>
            </w:pPr>
            <w:r w:rsidRPr="000E582C">
              <w:rPr>
                <w:rFonts w:ascii="Sylfaen" w:eastAsia="Arial Unicode MS" w:hAnsi="Sylfaen" w:cs="Arial Unicode MS"/>
                <w:sz w:val="20"/>
                <w:szCs w:val="20"/>
                <w:lang w:val="af-ZA"/>
              </w:rPr>
              <w:t>საქართველოს ისტორიის პრობლემური საკითხების დეტალური და საფუძვლიანი ცოდნა.ქართული საისტორიო და სასულიერო აზროვნების განვითარების ძირითადი ეტაპების ღრმა შეცნობა.საქართველოს როლის შეცნობა და გამოკვეთა მსოფლიო პოლიტიკური პროცესების ცალკეულ და გადამწყვეტ ეტაპებზე. საქართველოს როლის განსაზღვრა მსოფლიო ისტორიის განვითარებასთან მიმართებაში.</w:t>
            </w:r>
          </w:p>
        </w:tc>
      </w:tr>
      <w:tr w:rsidR="00C307BD" w:rsidRPr="000E582C" w14:paraId="3F3D9548" w14:textId="77777777"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14:paraId="6633A8F7" w14:textId="77777777" w:rsidR="00C307BD" w:rsidRPr="000E582C" w:rsidRDefault="00C307BD"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ცოდნის პრაქტიკაში გამოყენების უნარი</w:t>
            </w:r>
          </w:p>
        </w:tc>
        <w:tc>
          <w:tcPr>
            <w:tcW w:w="7484" w:type="dxa"/>
            <w:gridSpan w:val="2"/>
            <w:tcBorders>
              <w:top w:val="single" w:sz="18" w:space="0" w:color="auto"/>
              <w:bottom w:val="single" w:sz="18" w:space="0" w:color="auto"/>
              <w:right w:val="single" w:sz="18" w:space="0" w:color="auto"/>
            </w:tcBorders>
          </w:tcPr>
          <w:p w14:paraId="66E5F839" w14:textId="77777777" w:rsidR="006E436A" w:rsidRPr="000E582C" w:rsidRDefault="006E436A" w:rsidP="000E582C">
            <w:pPr>
              <w:pStyle w:val="ListParagraph"/>
              <w:numPr>
                <w:ilvl w:val="0"/>
                <w:numId w:val="13"/>
              </w:numPr>
              <w:tabs>
                <w:tab w:val="left" w:pos="288"/>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ისტორიული პერიოდების, ისტორიულ წყაროთა, მონოგრაფიულ ნაწარმოებთა აღწერა შედარება და კლასიფიცირება ისტორიული მოვლენის შეფასებისას. წყაროთა შერჩევა და საკუთარი იდეის წარმოდგენა.</w:t>
            </w:r>
          </w:p>
          <w:p w14:paraId="1F70A383" w14:textId="77777777" w:rsidR="00C307BD" w:rsidRPr="000E582C" w:rsidRDefault="006E436A" w:rsidP="000E582C">
            <w:pPr>
              <w:pStyle w:val="ListParagraph"/>
              <w:numPr>
                <w:ilvl w:val="0"/>
                <w:numId w:val="13"/>
              </w:numPr>
              <w:tabs>
                <w:tab w:val="left" w:pos="288"/>
              </w:tabs>
              <w:spacing w:after="0" w:line="240" w:lineRule="auto"/>
              <w:ind w:left="5" w:right="162" w:firstLine="0"/>
              <w:jc w:val="both"/>
              <w:rPr>
                <w:rFonts w:ascii="Sylfaen" w:hAnsi="Sylfaen" w:cs="AcadNusx"/>
                <w:noProof/>
                <w:sz w:val="20"/>
                <w:szCs w:val="20"/>
              </w:rPr>
            </w:pPr>
            <w:r w:rsidRPr="000E582C">
              <w:rPr>
                <w:rFonts w:ascii="Sylfaen" w:eastAsia="Arial Unicode MS" w:hAnsi="Sylfaen" w:cs="Arial Unicode MS"/>
                <w:sz w:val="20"/>
                <w:szCs w:val="20"/>
                <w:lang w:val="af-ZA"/>
              </w:rPr>
              <w:t>საისტორიო სწავლების მეთოდიკისა და მეთოდოლოგიის დახმარებით დიდაქტიკური უნარჩვევების განსაზღვრა და გადმოცემის უნარებთან მისადაგება</w:t>
            </w:r>
          </w:p>
        </w:tc>
      </w:tr>
      <w:tr w:rsidR="00C307BD" w:rsidRPr="000E582C" w14:paraId="69E34262" w14:textId="77777777"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14:paraId="3894C9F1" w14:textId="77777777" w:rsidR="00C307BD" w:rsidRPr="000E582C" w:rsidRDefault="00C307BD" w:rsidP="000E582C">
            <w:pPr>
              <w:spacing w:after="0" w:line="240" w:lineRule="auto"/>
              <w:rPr>
                <w:rFonts w:ascii="Sylfaen" w:hAnsi="Sylfaen" w:cs="Sylfaen"/>
                <w:b/>
                <w:bCs/>
                <w:noProof/>
                <w:sz w:val="20"/>
                <w:szCs w:val="20"/>
              </w:rPr>
            </w:pPr>
            <w:r w:rsidRPr="000E582C">
              <w:rPr>
                <w:rFonts w:ascii="Sylfaen" w:hAnsi="Sylfaen" w:cs="Sylfaen"/>
                <w:b/>
                <w:bCs/>
                <w:noProof/>
                <w:sz w:val="20"/>
                <w:szCs w:val="20"/>
                <w:lang w:val="ru-RU"/>
              </w:rPr>
              <w:t>დასკვნის უნარი</w:t>
            </w:r>
          </w:p>
        </w:tc>
        <w:tc>
          <w:tcPr>
            <w:tcW w:w="7484" w:type="dxa"/>
            <w:gridSpan w:val="2"/>
            <w:tcBorders>
              <w:top w:val="single" w:sz="18" w:space="0" w:color="auto"/>
              <w:bottom w:val="single" w:sz="18" w:space="0" w:color="auto"/>
              <w:right w:val="single" w:sz="18" w:space="0" w:color="auto"/>
            </w:tcBorders>
          </w:tcPr>
          <w:p w14:paraId="3F13F3C6" w14:textId="77777777" w:rsidR="006E436A" w:rsidRPr="000E582C" w:rsidRDefault="006E436A" w:rsidP="000E582C">
            <w:pPr>
              <w:pStyle w:val="ListParagraph"/>
              <w:numPr>
                <w:ilvl w:val="0"/>
                <w:numId w:val="14"/>
              </w:numPr>
              <w:tabs>
                <w:tab w:val="left" w:pos="146"/>
              </w:tabs>
              <w:spacing w:after="0" w:line="240" w:lineRule="auto"/>
              <w:ind w:left="0"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 xml:space="preserve">საკუთარი არგუმენტაციის ლოგიკურად ჩამოყალიბება, დალაგება და </w:t>
            </w:r>
            <w:r w:rsidRPr="000E582C">
              <w:rPr>
                <w:rFonts w:ascii="Sylfaen" w:eastAsia="Arial Unicode MS" w:hAnsi="Sylfaen" w:cs="Arial Unicode MS"/>
                <w:sz w:val="20"/>
                <w:szCs w:val="20"/>
                <w:lang w:val="af-ZA"/>
              </w:rPr>
              <w:lastRenderedPageBreak/>
              <w:t>შესაბამისი დასკვნების გამოტანა.</w:t>
            </w:r>
          </w:p>
          <w:p w14:paraId="7B7BC8DE" w14:textId="77777777" w:rsidR="006E436A" w:rsidRPr="000E582C" w:rsidRDefault="006E436A" w:rsidP="000E582C">
            <w:pPr>
              <w:pStyle w:val="ListParagraph"/>
              <w:numPr>
                <w:ilvl w:val="0"/>
                <w:numId w:val="14"/>
              </w:numPr>
              <w:tabs>
                <w:tab w:val="left" w:pos="146"/>
              </w:tabs>
              <w:spacing w:after="0" w:line="240" w:lineRule="auto"/>
              <w:ind w:left="0"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დარგობრივი ცოდნის, მეცნიერული იდეებისა და მიდგომების  კრიტიკული განმარტება, კლასიფიკაცია, სინთეზი და ანალიზი.</w:t>
            </w:r>
          </w:p>
          <w:p w14:paraId="56D5F9F6" w14:textId="77777777" w:rsidR="00C307BD" w:rsidRPr="000E582C" w:rsidRDefault="006E436A" w:rsidP="000E582C">
            <w:pPr>
              <w:pStyle w:val="ListParagraph"/>
              <w:numPr>
                <w:ilvl w:val="0"/>
                <w:numId w:val="14"/>
              </w:numPr>
              <w:tabs>
                <w:tab w:val="left" w:pos="146"/>
              </w:tabs>
              <w:spacing w:after="0" w:line="240" w:lineRule="auto"/>
              <w:ind w:left="0" w:right="162" w:firstLine="0"/>
              <w:jc w:val="both"/>
              <w:rPr>
                <w:rFonts w:ascii="Sylfaen" w:hAnsi="Sylfaen"/>
                <w:noProof/>
                <w:sz w:val="20"/>
                <w:szCs w:val="20"/>
              </w:rPr>
            </w:pPr>
            <w:r w:rsidRPr="000E582C">
              <w:rPr>
                <w:rFonts w:ascii="Sylfaen" w:eastAsia="Arial Unicode MS" w:hAnsi="Sylfaen" w:cs="Arial Unicode MS"/>
                <w:sz w:val="20"/>
                <w:szCs w:val="20"/>
                <w:lang w:val="af-ZA"/>
              </w:rPr>
              <w:t>ადრე მიღებული ცოდნის ახლადშეძენილ ცოდნასთან შეპირისპირება და ურთიერთკავშირში არგუმენტირებულად გაანალიზება.</w:t>
            </w:r>
          </w:p>
        </w:tc>
      </w:tr>
      <w:tr w:rsidR="00C307BD" w:rsidRPr="000E582C" w14:paraId="70662A60" w14:textId="77777777"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14:paraId="4E7698A5" w14:textId="77777777" w:rsidR="00C307BD" w:rsidRPr="000E582C" w:rsidRDefault="00C307BD"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lastRenderedPageBreak/>
              <w:t>კომუნიკაციის უნარი</w:t>
            </w:r>
          </w:p>
        </w:tc>
        <w:tc>
          <w:tcPr>
            <w:tcW w:w="7484" w:type="dxa"/>
            <w:gridSpan w:val="2"/>
            <w:tcBorders>
              <w:top w:val="single" w:sz="18" w:space="0" w:color="auto"/>
              <w:bottom w:val="single" w:sz="18" w:space="0" w:color="auto"/>
              <w:right w:val="single" w:sz="18" w:space="0" w:color="auto"/>
            </w:tcBorders>
          </w:tcPr>
          <w:p w14:paraId="36CAD320" w14:textId="77777777"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ინფორმაციის მოპოვების მიზნით სამეცნიერო და საკომუნიკაციო ტექნოლოგიების თავისუფლად გამოყენების უნარი.</w:t>
            </w:r>
          </w:p>
          <w:p w14:paraId="1E123CA8" w14:textId="77777777"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სხვადასხვა ჯგუფებთან საერთო ენის გამონახვისა და თანამშრომლობის უნარი.</w:t>
            </w:r>
          </w:p>
          <w:p w14:paraId="3CADBE31" w14:textId="77777777" w:rsidR="00C307BD" w:rsidRPr="000E582C" w:rsidRDefault="006E436A" w:rsidP="000E582C">
            <w:pPr>
              <w:pStyle w:val="ListParagraph"/>
              <w:numPr>
                <w:ilvl w:val="0"/>
                <w:numId w:val="14"/>
              </w:numPr>
              <w:tabs>
                <w:tab w:val="left" w:pos="146"/>
              </w:tabs>
              <w:spacing w:after="0" w:line="240" w:lineRule="auto"/>
              <w:ind w:left="0" w:right="162" w:firstLine="5"/>
              <w:jc w:val="both"/>
              <w:rPr>
                <w:rFonts w:ascii="Sylfaen" w:hAnsi="Sylfaen"/>
                <w:noProof/>
                <w:sz w:val="20"/>
                <w:szCs w:val="20"/>
                <w:lang w:val="ru-RU"/>
              </w:rPr>
            </w:pPr>
            <w:r w:rsidRPr="000E582C">
              <w:rPr>
                <w:rFonts w:ascii="Sylfaen" w:eastAsia="Arial Unicode MS" w:hAnsi="Sylfaen" w:cs="Arial Unicode MS"/>
                <w:sz w:val="20"/>
                <w:szCs w:val="20"/>
                <w:lang w:val="af-ZA"/>
              </w:rPr>
              <w:t>სახელმწიფო ენაზე კომუნიკაციის უნარი.</w:t>
            </w:r>
          </w:p>
        </w:tc>
      </w:tr>
      <w:tr w:rsidR="009D7832" w:rsidRPr="000E582C" w14:paraId="66E9F598" w14:textId="77777777" w:rsidTr="000E582C">
        <w:tc>
          <w:tcPr>
            <w:tcW w:w="3256" w:type="dxa"/>
            <w:tcBorders>
              <w:top w:val="single" w:sz="12" w:space="0" w:color="auto"/>
              <w:left w:val="single" w:sz="18" w:space="0" w:color="auto"/>
              <w:bottom w:val="single" w:sz="18" w:space="0" w:color="auto"/>
            </w:tcBorders>
            <w:shd w:val="clear" w:color="auto" w:fill="E5DFEC" w:themeFill="accent4" w:themeFillTint="33"/>
          </w:tcPr>
          <w:p w14:paraId="1A749725" w14:textId="77777777" w:rsidR="009D7832" w:rsidRPr="000E582C" w:rsidRDefault="009D7832"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სწავლის უნარი</w:t>
            </w:r>
          </w:p>
        </w:tc>
        <w:tc>
          <w:tcPr>
            <w:tcW w:w="7484" w:type="dxa"/>
            <w:gridSpan w:val="2"/>
            <w:tcBorders>
              <w:top w:val="single" w:sz="12" w:space="0" w:color="auto"/>
              <w:bottom w:val="single" w:sz="18" w:space="0" w:color="auto"/>
              <w:right w:val="single" w:sz="18" w:space="0" w:color="auto"/>
            </w:tcBorders>
          </w:tcPr>
          <w:p w14:paraId="05D71A12" w14:textId="77777777"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proofErr w:type="spellStart"/>
            <w:r w:rsidRPr="000E582C">
              <w:rPr>
                <w:rFonts w:ascii="Sylfaen" w:hAnsi="Sylfaen"/>
                <w:sz w:val="20"/>
                <w:szCs w:val="20"/>
              </w:rPr>
              <w:t>სამეცნიერო</w:t>
            </w:r>
            <w:proofErr w:type="spellEnd"/>
            <w:r w:rsidRPr="000E582C">
              <w:rPr>
                <w:rFonts w:ascii="Sylfaen" w:hAnsi="Sylfaen"/>
                <w:sz w:val="20"/>
                <w:szCs w:val="20"/>
              </w:rPr>
              <w:t xml:space="preserve"> </w:t>
            </w:r>
            <w:proofErr w:type="spellStart"/>
            <w:r w:rsidRPr="000E582C">
              <w:rPr>
                <w:rFonts w:ascii="Sylfaen" w:hAnsi="Sylfaen"/>
                <w:sz w:val="20"/>
                <w:szCs w:val="20"/>
              </w:rPr>
              <w:t>ინფორმაციის</w:t>
            </w:r>
            <w:proofErr w:type="spellEnd"/>
            <w:r w:rsidRPr="000E582C">
              <w:rPr>
                <w:rFonts w:ascii="Sylfaen" w:hAnsi="Sylfaen"/>
                <w:sz w:val="20"/>
                <w:szCs w:val="20"/>
              </w:rPr>
              <w:t xml:space="preserve"> </w:t>
            </w:r>
            <w:proofErr w:type="spellStart"/>
            <w:r w:rsidRPr="000E582C">
              <w:rPr>
                <w:rFonts w:ascii="Sylfaen" w:hAnsi="Sylfaen"/>
                <w:sz w:val="20"/>
                <w:szCs w:val="20"/>
              </w:rPr>
              <w:t>დამოუკიდებლად</w:t>
            </w:r>
            <w:proofErr w:type="spellEnd"/>
            <w:r w:rsidRPr="000E582C">
              <w:rPr>
                <w:rFonts w:ascii="Sylfaen" w:hAnsi="Sylfaen"/>
                <w:sz w:val="20"/>
                <w:szCs w:val="20"/>
              </w:rPr>
              <w:t xml:space="preserve"> </w:t>
            </w:r>
            <w:proofErr w:type="spellStart"/>
            <w:r w:rsidRPr="000E582C">
              <w:rPr>
                <w:rFonts w:ascii="Sylfaen" w:hAnsi="Sylfaen"/>
                <w:sz w:val="20"/>
                <w:szCs w:val="20"/>
              </w:rPr>
              <w:t>მოპოვებისა</w:t>
            </w:r>
            <w:proofErr w:type="spellEnd"/>
            <w:r w:rsidRPr="000E582C">
              <w:rPr>
                <w:rFonts w:ascii="Sylfaen" w:hAnsi="Sylfaen"/>
                <w:sz w:val="20"/>
                <w:szCs w:val="20"/>
              </w:rPr>
              <w:t xml:space="preserve"> </w:t>
            </w:r>
            <w:proofErr w:type="spellStart"/>
            <w:r w:rsidRPr="000E582C">
              <w:rPr>
                <w:rFonts w:ascii="Sylfaen" w:hAnsi="Sylfaen"/>
                <w:sz w:val="20"/>
                <w:szCs w:val="20"/>
              </w:rPr>
              <w:t>და</w:t>
            </w:r>
            <w:proofErr w:type="spellEnd"/>
            <w:r w:rsidRPr="000E582C">
              <w:rPr>
                <w:rFonts w:ascii="Sylfaen" w:hAnsi="Sylfaen"/>
                <w:sz w:val="20"/>
                <w:szCs w:val="20"/>
              </w:rPr>
              <w:t xml:space="preserve"> </w:t>
            </w:r>
            <w:proofErr w:type="spellStart"/>
            <w:r w:rsidRPr="000E582C">
              <w:rPr>
                <w:rFonts w:ascii="Sylfaen" w:hAnsi="Sylfaen"/>
                <w:sz w:val="20"/>
                <w:szCs w:val="20"/>
              </w:rPr>
              <w:t>შერჩევის</w:t>
            </w:r>
            <w:proofErr w:type="spellEnd"/>
            <w:r w:rsidRPr="000E582C">
              <w:rPr>
                <w:rFonts w:ascii="Sylfaen" w:hAnsi="Sylfaen"/>
                <w:sz w:val="20"/>
                <w:szCs w:val="20"/>
              </w:rPr>
              <w:t xml:space="preserve"> </w:t>
            </w:r>
            <w:proofErr w:type="spellStart"/>
            <w:r w:rsidRPr="000E582C">
              <w:rPr>
                <w:rFonts w:ascii="Sylfaen" w:hAnsi="Sylfaen"/>
                <w:sz w:val="20"/>
                <w:szCs w:val="20"/>
              </w:rPr>
              <w:t>უნარი</w:t>
            </w:r>
            <w:proofErr w:type="spellEnd"/>
            <w:r w:rsidRPr="000E582C">
              <w:rPr>
                <w:rFonts w:ascii="Sylfaen" w:hAnsi="Sylfaen"/>
                <w:sz w:val="20"/>
                <w:szCs w:val="20"/>
              </w:rPr>
              <w:t>.</w:t>
            </w:r>
          </w:p>
          <w:p w14:paraId="280FDDC9" w14:textId="77777777"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proofErr w:type="spellStart"/>
            <w:r w:rsidRPr="000E582C">
              <w:rPr>
                <w:rFonts w:ascii="Sylfaen" w:hAnsi="Sylfaen"/>
                <w:sz w:val="20"/>
                <w:szCs w:val="20"/>
              </w:rPr>
              <w:t>საკვლევი</w:t>
            </w:r>
            <w:proofErr w:type="spellEnd"/>
            <w:r w:rsidRPr="000E582C">
              <w:rPr>
                <w:rFonts w:ascii="Sylfaen" w:hAnsi="Sylfaen"/>
                <w:sz w:val="20"/>
                <w:szCs w:val="20"/>
              </w:rPr>
              <w:t xml:space="preserve"> </w:t>
            </w:r>
            <w:proofErr w:type="spellStart"/>
            <w:r w:rsidRPr="000E582C">
              <w:rPr>
                <w:rFonts w:ascii="Sylfaen" w:hAnsi="Sylfaen"/>
                <w:sz w:val="20"/>
                <w:szCs w:val="20"/>
              </w:rPr>
              <w:t>ინფორმაციის</w:t>
            </w:r>
            <w:proofErr w:type="spellEnd"/>
            <w:r w:rsidRPr="000E582C">
              <w:rPr>
                <w:rFonts w:ascii="Sylfaen" w:hAnsi="Sylfaen"/>
                <w:sz w:val="20"/>
                <w:szCs w:val="20"/>
              </w:rPr>
              <w:t xml:space="preserve"> </w:t>
            </w:r>
            <w:proofErr w:type="spellStart"/>
            <w:r w:rsidRPr="000E582C">
              <w:rPr>
                <w:rFonts w:ascii="Sylfaen" w:hAnsi="Sylfaen"/>
                <w:sz w:val="20"/>
                <w:szCs w:val="20"/>
              </w:rPr>
              <w:t>დიფერენცირებულად</w:t>
            </w:r>
            <w:proofErr w:type="spellEnd"/>
            <w:r w:rsidRPr="000E582C">
              <w:rPr>
                <w:rFonts w:ascii="Sylfaen" w:hAnsi="Sylfaen"/>
                <w:sz w:val="20"/>
                <w:szCs w:val="20"/>
              </w:rPr>
              <w:t xml:space="preserve"> </w:t>
            </w:r>
            <w:proofErr w:type="spellStart"/>
            <w:r w:rsidRPr="000E582C">
              <w:rPr>
                <w:rFonts w:ascii="Sylfaen" w:hAnsi="Sylfaen"/>
                <w:sz w:val="20"/>
                <w:szCs w:val="20"/>
              </w:rPr>
              <w:t>აღქმისა</w:t>
            </w:r>
            <w:proofErr w:type="spellEnd"/>
            <w:r w:rsidRPr="000E582C">
              <w:rPr>
                <w:rFonts w:ascii="Sylfaen" w:hAnsi="Sylfaen"/>
                <w:sz w:val="20"/>
                <w:szCs w:val="20"/>
              </w:rPr>
              <w:t xml:space="preserve"> </w:t>
            </w:r>
            <w:proofErr w:type="spellStart"/>
            <w:r w:rsidRPr="000E582C">
              <w:rPr>
                <w:rFonts w:ascii="Sylfaen" w:hAnsi="Sylfaen"/>
                <w:sz w:val="20"/>
                <w:szCs w:val="20"/>
              </w:rPr>
              <w:t>და</w:t>
            </w:r>
            <w:proofErr w:type="spellEnd"/>
            <w:r w:rsidRPr="000E582C">
              <w:rPr>
                <w:rFonts w:ascii="Sylfaen" w:hAnsi="Sylfaen"/>
                <w:sz w:val="20"/>
                <w:szCs w:val="20"/>
              </w:rPr>
              <w:t xml:space="preserve"> </w:t>
            </w:r>
            <w:proofErr w:type="spellStart"/>
            <w:r w:rsidRPr="000E582C">
              <w:rPr>
                <w:rFonts w:ascii="Sylfaen" w:hAnsi="Sylfaen"/>
                <w:sz w:val="20"/>
                <w:szCs w:val="20"/>
              </w:rPr>
              <w:t>სტურქტურული</w:t>
            </w:r>
            <w:proofErr w:type="spellEnd"/>
            <w:r w:rsidRPr="000E582C">
              <w:rPr>
                <w:rFonts w:ascii="Sylfaen" w:hAnsi="Sylfaen"/>
                <w:sz w:val="20"/>
                <w:szCs w:val="20"/>
              </w:rPr>
              <w:t xml:space="preserve"> </w:t>
            </w:r>
            <w:proofErr w:type="spellStart"/>
            <w:r w:rsidRPr="000E582C">
              <w:rPr>
                <w:rFonts w:ascii="Sylfaen" w:hAnsi="Sylfaen"/>
                <w:sz w:val="20"/>
                <w:szCs w:val="20"/>
              </w:rPr>
              <w:t>ელემენტების</w:t>
            </w:r>
            <w:proofErr w:type="spellEnd"/>
            <w:r w:rsidRPr="000E582C">
              <w:rPr>
                <w:rFonts w:ascii="Sylfaen" w:hAnsi="Sylfaen"/>
                <w:sz w:val="20"/>
                <w:szCs w:val="20"/>
              </w:rPr>
              <w:t xml:space="preserve"> </w:t>
            </w:r>
            <w:proofErr w:type="spellStart"/>
            <w:r w:rsidRPr="000E582C">
              <w:rPr>
                <w:rFonts w:ascii="Sylfaen" w:hAnsi="Sylfaen"/>
                <w:sz w:val="20"/>
                <w:szCs w:val="20"/>
              </w:rPr>
              <w:t>შერჩევის</w:t>
            </w:r>
            <w:proofErr w:type="spellEnd"/>
            <w:r w:rsidRPr="000E582C">
              <w:rPr>
                <w:rFonts w:ascii="Sylfaen" w:hAnsi="Sylfaen"/>
                <w:sz w:val="20"/>
                <w:szCs w:val="20"/>
              </w:rPr>
              <w:t xml:space="preserve"> </w:t>
            </w:r>
            <w:proofErr w:type="spellStart"/>
            <w:r w:rsidRPr="000E582C">
              <w:rPr>
                <w:rFonts w:ascii="Sylfaen" w:hAnsi="Sylfaen"/>
                <w:sz w:val="20"/>
                <w:szCs w:val="20"/>
              </w:rPr>
              <w:t>უნარი</w:t>
            </w:r>
            <w:proofErr w:type="spellEnd"/>
            <w:r w:rsidRPr="000E582C">
              <w:rPr>
                <w:rFonts w:ascii="Sylfaen" w:hAnsi="Sylfaen"/>
                <w:sz w:val="20"/>
                <w:szCs w:val="20"/>
              </w:rPr>
              <w:t>.</w:t>
            </w:r>
          </w:p>
          <w:p w14:paraId="03BC392C" w14:textId="77777777" w:rsidR="009D7832" w:rsidRPr="000E582C" w:rsidRDefault="006E436A" w:rsidP="000E582C">
            <w:pPr>
              <w:pStyle w:val="ListParagraph"/>
              <w:numPr>
                <w:ilvl w:val="0"/>
                <w:numId w:val="14"/>
              </w:numPr>
              <w:tabs>
                <w:tab w:val="left" w:pos="146"/>
              </w:tabs>
              <w:spacing w:after="0" w:line="240" w:lineRule="auto"/>
              <w:ind w:left="0" w:right="162" w:firstLine="5"/>
              <w:jc w:val="both"/>
              <w:rPr>
                <w:rFonts w:ascii="Sylfaen" w:hAnsi="Sylfaen" w:cs="Sylfaen"/>
                <w:noProof/>
                <w:sz w:val="20"/>
                <w:szCs w:val="20"/>
              </w:rPr>
            </w:pPr>
            <w:r w:rsidRPr="000E582C">
              <w:rPr>
                <w:rFonts w:ascii="Sylfaen" w:eastAsia="Arial Unicode MS" w:hAnsi="Sylfaen" w:cs="Arial Unicode MS"/>
                <w:sz w:val="20"/>
                <w:szCs w:val="20"/>
                <w:lang w:val="af-ZA"/>
              </w:rPr>
              <w:t>მუშაობის ეფექტურად დაგეგმის უნარი.</w:t>
            </w:r>
          </w:p>
        </w:tc>
      </w:tr>
      <w:tr w:rsidR="009D7832" w:rsidRPr="000E582C" w14:paraId="679A1D5F" w14:textId="77777777"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14:paraId="387FB34B" w14:textId="77777777" w:rsidR="009D7832" w:rsidRPr="000E582C" w:rsidRDefault="009D7832"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ღირებულებები</w:t>
            </w:r>
          </w:p>
        </w:tc>
        <w:tc>
          <w:tcPr>
            <w:tcW w:w="7484" w:type="dxa"/>
            <w:gridSpan w:val="2"/>
            <w:tcBorders>
              <w:top w:val="single" w:sz="18" w:space="0" w:color="auto"/>
              <w:bottom w:val="single" w:sz="18" w:space="0" w:color="auto"/>
              <w:right w:val="single" w:sz="18" w:space="0" w:color="auto"/>
            </w:tcBorders>
          </w:tcPr>
          <w:p w14:paraId="160E0D61" w14:textId="77777777" w:rsidR="006E436A" w:rsidRPr="000E582C" w:rsidRDefault="006E436A" w:rsidP="000E582C">
            <w:pPr>
              <w:pStyle w:val="ListParagraph"/>
              <w:numPr>
                <w:ilvl w:val="0"/>
                <w:numId w:val="14"/>
              </w:numPr>
              <w:tabs>
                <w:tab w:val="left" w:pos="146"/>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ეროვნული და ზოგადსაკაცობრიო იდეებისა და ღირებულებების განსაზღვრა. მათი პატივისცემა და დაცვა.</w:t>
            </w:r>
          </w:p>
          <w:p w14:paraId="34240081" w14:textId="77777777" w:rsidR="006E436A" w:rsidRPr="000E582C" w:rsidRDefault="006E436A" w:rsidP="000E582C">
            <w:pPr>
              <w:pStyle w:val="ListParagraph"/>
              <w:numPr>
                <w:ilvl w:val="0"/>
                <w:numId w:val="14"/>
              </w:numPr>
              <w:tabs>
                <w:tab w:val="left" w:pos="146"/>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ისტორიული საზრისის, მოვლენებისა და ფაქტების შეცნობა და პატივისცემა.</w:t>
            </w:r>
          </w:p>
          <w:p w14:paraId="64342C87" w14:textId="77777777" w:rsidR="006E436A" w:rsidRPr="000E582C" w:rsidRDefault="006E436A" w:rsidP="000E582C">
            <w:pPr>
              <w:pStyle w:val="ListParagraph"/>
              <w:numPr>
                <w:ilvl w:val="0"/>
                <w:numId w:val="14"/>
              </w:numPr>
              <w:tabs>
                <w:tab w:val="left" w:pos="146"/>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სწრაფვა ახალი და პროგრესული ღირებულებების დასამკვიდ</w:t>
            </w:r>
            <w:r w:rsidR="00484031" w:rsidRPr="000E582C">
              <w:rPr>
                <w:rFonts w:ascii="Sylfaen" w:eastAsia="Arial Unicode MS" w:hAnsi="Sylfaen" w:cs="Arial Unicode MS"/>
                <w:sz w:val="20"/>
                <w:szCs w:val="20"/>
                <w:lang w:val="af-ZA"/>
              </w:rPr>
              <w:t>-</w:t>
            </w:r>
            <w:r w:rsidRPr="000E582C">
              <w:rPr>
                <w:rFonts w:ascii="Sylfaen" w:eastAsia="Arial Unicode MS" w:hAnsi="Sylfaen" w:cs="Arial Unicode MS"/>
                <w:sz w:val="20"/>
                <w:szCs w:val="20"/>
                <w:lang w:val="af-ZA"/>
              </w:rPr>
              <w:t xml:space="preserve">რებლად. </w:t>
            </w:r>
          </w:p>
          <w:p w14:paraId="409D24D0" w14:textId="77777777" w:rsidR="009D7832" w:rsidRPr="000E582C" w:rsidRDefault="006E436A" w:rsidP="000E582C">
            <w:pPr>
              <w:pStyle w:val="ListParagraph"/>
              <w:numPr>
                <w:ilvl w:val="0"/>
                <w:numId w:val="14"/>
              </w:numPr>
              <w:tabs>
                <w:tab w:val="left" w:pos="146"/>
              </w:tabs>
              <w:spacing w:after="0" w:line="240" w:lineRule="auto"/>
              <w:ind w:left="5" w:right="162" w:firstLine="0"/>
              <w:jc w:val="both"/>
              <w:rPr>
                <w:rFonts w:ascii="Sylfaen" w:hAnsi="Sylfaen"/>
                <w:noProof/>
                <w:sz w:val="20"/>
                <w:szCs w:val="20"/>
              </w:rPr>
            </w:pPr>
            <w:r w:rsidRPr="000E582C">
              <w:rPr>
                <w:rFonts w:ascii="Sylfaen" w:eastAsia="Arial Unicode MS" w:hAnsi="Sylfaen" w:cs="Arial Unicode MS"/>
                <w:sz w:val="20"/>
                <w:szCs w:val="20"/>
                <w:lang w:val="af-ZA"/>
              </w:rPr>
              <w:t>სპეციალობის ინტერესებისა და საკუთარი შემოქმედებითი პოტენციალის დაცვა.</w:t>
            </w:r>
          </w:p>
        </w:tc>
      </w:tr>
      <w:tr w:rsidR="009D7832" w:rsidRPr="000E582C" w14:paraId="3E0075F3" w14:textId="77777777" w:rsidTr="000E582C">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E65AF3D" w14:textId="77777777" w:rsidR="009D7832" w:rsidRPr="000E582C" w:rsidRDefault="009D7832" w:rsidP="000E582C">
            <w:pPr>
              <w:spacing w:after="0" w:line="240" w:lineRule="auto"/>
              <w:rPr>
                <w:rFonts w:ascii="Sylfaen" w:hAnsi="Sylfaen"/>
                <w:bCs/>
                <w:noProof/>
                <w:sz w:val="20"/>
                <w:szCs w:val="20"/>
                <w:lang w:val="ru-RU"/>
              </w:rPr>
            </w:pPr>
            <w:r w:rsidRPr="000E582C">
              <w:rPr>
                <w:rFonts w:ascii="Sylfaen" w:hAnsi="Sylfaen" w:cs="Sylfaen"/>
                <w:b/>
                <w:bCs/>
                <w:noProof/>
                <w:sz w:val="20"/>
                <w:szCs w:val="20"/>
                <w:lang w:val="ru-RU"/>
              </w:rPr>
              <w:t>სწავლების მეთოდები</w:t>
            </w:r>
          </w:p>
        </w:tc>
      </w:tr>
      <w:tr w:rsidR="009D7832" w:rsidRPr="000E582C" w14:paraId="74BDE87B" w14:textId="77777777" w:rsidTr="000E582C">
        <w:tc>
          <w:tcPr>
            <w:tcW w:w="10740" w:type="dxa"/>
            <w:gridSpan w:val="3"/>
            <w:tcBorders>
              <w:top w:val="single" w:sz="18" w:space="0" w:color="auto"/>
              <w:left w:val="single" w:sz="18" w:space="0" w:color="auto"/>
              <w:bottom w:val="single" w:sz="18" w:space="0" w:color="auto"/>
              <w:right w:val="single" w:sz="18" w:space="0" w:color="auto"/>
            </w:tcBorders>
          </w:tcPr>
          <w:p w14:paraId="32B9CD5C" w14:textId="77777777" w:rsidR="003610E3" w:rsidRPr="000E582C" w:rsidRDefault="003610E3" w:rsidP="000E582C">
            <w:pPr>
              <w:spacing w:after="0" w:line="240" w:lineRule="auto"/>
              <w:jc w:val="both"/>
              <w:rPr>
                <w:rFonts w:ascii="Sylfaen" w:hAnsi="Sylfaen" w:cs="AcadNusx"/>
                <w:noProof/>
                <w:sz w:val="20"/>
                <w:szCs w:val="20"/>
              </w:rPr>
            </w:pPr>
            <w:r w:rsidRPr="000E582C">
              <w:rPr>
                <w:rFonts w:ascii="Sylfaen" w:eastAsia="Calibri" w:hAnsi="Sylfaen" w:cs="Sylfaen"/>
                <w:noProof/>
                <w:sz w:val="20"/>
                <w:szCs w:val="20"/>
                <w:lang w:val="ru-RU"/>
              </w:rPr>
              <w:t>ლექცია</w:t>
            </w:r>
            <w:r w:rsidRPr="000E582C">
              <w:rPr>
                <w:rFonts w:ascii="Sylfaen" w:eastAsia="Calibri" w:hAnsi="Sylfaen" w:cs="AcadNusx"/>
                <w:noProof/>
                <w:sz w:val="20"/>
                <w:szCs w:val="20"/>
                <w:lang w:val="ru-RU"/>
              </w:rPr>
              <w:t xml:space="preserve">, ჯგუფში მუშაობა, </w:t>
            </w:r>
            <w:r w:rsidRPr="000E582C">
              <w:rPr>
                <w:rFonts w:ascii="Sylfaen" w:eastAsia="Calibri" w:hAnsi="Sylfaen" w:cs="Sylfaen"/>
                <w:noProof/>
                <w:sz w:val="20"/>
                <w:szCs w:val="20"/>
                <w:lang w:val="ru-RU"/>
              </w:rPr>
              <w:t>პრეზენტაცია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ახალი</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სპეციალური</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ლიტერატურის</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განხილვა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საკურსო და სამაგისტრო</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ნაშრომების</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შესრულება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და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დაცვა</w:t>
            </w:r>
            <w:r w:rsidRPr="000E582C">
              <w:rPr>
                <w:rFonts w:ascii="Sylfaen" w:eastAsia="Calibri" w:hAnsi="Sylfaen" w:cs="AcadNusx"/>
                <w:noProof/>
                <w:sz w:val="20"/>
                <w:szCs w:val="20"/>
                <w:lang w:val="ru-RU"/>
              </w:rPr>
              <w:t>.</w:t>
            </w:r>
          </w:p>
          <w:p w14:paraId="1D081359" w14:textId="77777777" w:rsidR="003610E3" w:rsidRPr="000E582C" w:rsidRDefault="003610E3" w:rsidP="000E582C">
            <w:pPr>
              <w:spacing w:after="0" w:line="240" w:lineRule="auto"/>
              <w:jc w:val="both"/>
              <w:rPr>
                <w:rFonts w:ascii="Sylfaen" w:eastAsia="Calibri" w:hAnsi="Sylfaen" w:cs="Sylfaen"/>
                <w:noProof/>
                <w:sz w:val="20"/>
                <w:szCs w:val="20"/>
                <w:lang w:val="ru-RU"/>
              </w:rPr>
            </w:pPr>
            <w:r w:rsidRPr="000E582C">
              <w:rPr>
                <w:rFonts w:ascii="Sylfaen" w:eastAsia="Calibri" w:hAnsi="Sylfaen" w:cs="Times New Roman"/>
                <w:b/>
                <w:noProof/>
                <w:sz w:val="20"/>
                <w:szCs w:val="20"/>
                <w:lang w:val="ru-RU"/>
              </w:rPr>
              <w:t>ახსნა–განმარტებითი მეთოდი:</w:t>
            </w:r>
            <w:r w:rsidR="000E582C">
              <w:rPr>
                <w:rFonts w:ascii="Sylfaen" w:eastAsia="Calibri" w:hAnsi="Sylfaen" w:cs="Times New Roman"/>
                <w:b/>
                <w:noProof/>
                <w:sz w:val="20"/>
                <w:szCs w:val="20"/>
                <w:lang w:val="ka-GE"/>
              </w:rPr>
              <w:t xml:space="preserve"> </w:t>
            </w:r>
            <w:r w:rsidRPr="000E582C">
              <w:rPr>
                <w:rFonts w:ascii="Sylfaen" w:eastAsia="Calibri" w:hAnsi="Sylfaen" w:cs="Sylfaen"/>
                <w:noProof/>
                <w:sz w:val="20"/>
                <w:szCs w:val="20"/>
                <w:lang w:val="ru-RU"/>
              </w:rPr>
              <w:t>მსჯელობა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მოცემული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საკითხის ირგვლივ და დაწვრილებით</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განხილვა მოცემული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თემის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ფარგლებში</w:t>
            </w:r>
            <w:r w:rsidRPr="000E582C">
              <w:rPr>
                <w:rFonts w:ascii="Sylfaen" w:eastAsia="Calibri" w:hAnsi="Sylfaen" w:cs="Times New Roman"/>
                <w:noProof/>
                <w:sz w:val="20"/>
                <w:szCs w:val="20"/>
                <w:lang w:val="ru-RU"/>
              </w:rPr>
              <w:t>.</w:t>
            </w:r>
          </w:p>
          <w:p w14:paraId="59DAF766" w14:textId="77777777" w:rsidR="003610E3" w:rsidRPr="000E582C" w:rsidRDefault="003610E3" w:rsidP="000E582C">
            <w:pPr>
              <w:autoSpaceDE w:val="0"/>
              <w:autoSpaceDN w:val="0"/>
              <w:adjustRightInd w:val="0"/>
              <w:spacing w:after="0" w:line="240" w:lineRule="auto"/>
              <w:jc w:val="both"/>
              <w:rPr>
                <w:rFonts w:ascii="Sylfaen" w:eastAsia="Calibri" w:hAnsi="Sylfaen" w:cs="Sylfaen"/>
                <w:noProof/>
                <w:sz w:val="20"/>
                <w:szCs w:val="20"/>
                <w:lang w:val="ru-RU"/>
              </w:rPr>
            </w:pPr>
            <w:r w:rsidRPr="000E582C">
              <w:rPr>
                <w:rFonts w:ascii="Sylfaen" w:eastAsia="Calibri" w:hAnsi="Sylfaen" w:cs="Sylfaen"/>
                <w:b/>
                <w:noProof/>
                <w:sz w:val="20"/>
                <w:szCs w:val="20"/>
                <w:lang w:val="ru-RU"/>
              </w:rPr>
              <w:t>ვერბალური ანუ ზეპირსიტყვიერი მეთოდი:</w:t>
            </w:r>
            <w:r w:rsidR="000E582C">
              <w:rPr>
                <w:rFonts w:ascii="Sylfaen" w:eastAsia="Calibri" w:hAnsi="Sylfaen" w:cs="Sylfaen"/>
                <w:b/>
                <w:noProof/>
                <w:sz w:val="20"/>
                <w:szCs w:val="20"/>
                <w:lang w:val="ka-GE"/>
              </w:rPr>
              <w:t xml:space="preserve"> </w:t>
            </w:r>
            <w:r w:rsidRPr="000E582C">
              <w:rPr>
                <w:rFonts w:ascii="Sylfaen" w:eastAsia="Calibri" w:hAnsi="Sylfaen" w:cs="Sylfaen"/>
                <w:noProof/>
                <w:sz w:val="20"/>
                <w:szCs w:val="20"/>
                <w:lang w:val="ru-RU"/>
              </w:rPr>
              <w:t>სალექციო მასალის ვიზუალური პრეზენტაცია და ვერბალური განმარტება, დისკუსია;</w:t>
            </w:r>
          </w:p>
          <w:p w14:paraId="4051FB7E" w14:textId="77777777" w:rsidR="003610E3" w:rsidRPr="000E582C" w:rsidRDefault="003610E3" w:rsidP="000E582C">
            <w:pPr>
              <w:autoSpaceDE w:val="0"/>
              <w:autoSpaceDN w:val="0"/>
              <w:adjustRightInd w:val="0"/>
              <w:spacing w:after="0" w:line="240" w:lineRule="auto"/>
              <w:jc w:val="both"/>
              <w:rPr>
                <w:rFonts w:ascii="Sylfaen" w:hAnsi="Sylfaen" w:cs="Sylfaen"/>
                <w:b/>
                <w:noProof/>
                <w:sz w:val="20"/>
                <w:szCs w:val="20"/>
              </w:rPr>
            </w:pPr>
            <w:r w:rsidRPr="000E582C">
              <w:rPr>
                <w:rFonts w:ascii="Sylfaen" w:eastAsia="Calibri" w:hAnsi="Sylfaen" w:cs="Sylfaen"/>
                <w:b/>
                <w:noProof/>
                <w:sz w:val="20"/>
                <w:szCs w:val="20"/>
                <w:lang w:val="ru-RU"/>
              </w:rPr>
              <w:t>წიგნზე მუშაობის მეთოდი:</w:t>
            </w:r>
            <w:r w:rsidR="000E582C">
              <w:rPr>
                <w:rFonts w:ascii="Sylfaen" w:eastAsia="Calibri" w:hAnsi="Sylfaen" w:cs="Sylfaen"/>
                <w:b/>
                <w:noProof/>
                <w:sz w:val="20"/>
                <w:szCs w:val="20"/>
                <w:lang w:val="ka-GE"/>
              </w:rPr>
              <w:t xml:space="preserve"> </w:t>
            </w:r>
            <w:r w:rsidRPr="000E582C">
              <w:rPr>
                <w:rFonts w:ascii="Sylfaen" w:eastAsia="Calibri" w:hAnsi="Sylfaen" w:cs="Sylfaen"/>
                <w:noProof/>
                <w:sz w:val="20"/>
                <w:szCs w:val="20"/>
                <w:lang w:val="ru-RU"/>
              </w:rPr>
              <w:t>დამოუკიდებლი სამუშაოს შესასრულებლად დავალების მიცემა წიგნზე მუშაობის სახით;</w:t>
            </w:r>
          </w:p>
          <w:p w14:paraId="2429D8C8" w14:textId="77777777" w:rsidR="003610E3" w:rsidRPr="000E582C" w:rsidRDefault="003610E3" w:rsidP="000E582C">
            <w:pPr>
              <w:autoSpaceDE w:val="0"/>
              <w:autoSpaceDN w:val="0"/>
              <w:adjustRightInd w:val="0"/>
              <w:spacing w:after="0" w:line="240" w:lineRule="auto"/>
              <w:jc w:val="both"/>
              <w:rPr>
                <w:rFonts w:ascii="Sylfaen" w:hAnsi="Sylfaen" w:cs="Sylfaen"/>
                <w:noProof/>
                <w:sz w:val="20"/>
                <w:szCs w:val="20"/>
                <w:lang w:val="ru-RU"/>
              </w:rPr>
            </w:pPr>
            <w:r w:rsidRPr="000E582C">
              <w:rPr>
                <w:rFonts w:ascii="Sylfaen" w:eastAsia="Calibri" w:hAnsi="Sylfaen" w:cs="Sylfaen"/>
                <w:b/>
                <w:noProof/>
                <w:sz w:val="20"/>
                <w:szCs w:val="20"/>
                <w:lang w:val="ru-RU"/>
              </w:rPr>
              <w:t>წერითი მუშაობის მეთოდი:</w:t>
            </w:r>
            <w:r w:rsidR="000E582C">
              <w:rPr>
                <w:rFonts w:ascii="Sylfaen" w:eastAsia="Calibri" w:hAnsi="Sylfaen" w:cs="Sylfaen"/>
                <w:b/>
                <w:noProof/>
                <w:sz w:val="20"/>
                <w:szCs w:val="20"/>
                <w:lang w:val="ka-GE"/>
              </w:rPr>
              <w:t xml:space="preserve"> </w:t>
            </w:r>
            <w:r w:rsidRPr="000E582C">
              <w:rPr>
                <w:rFonts w:ascii="Sylfaen" w:eastAsia="Calibri" w:hAnsi="Sylfaen" w:cs="Sylfaen"/>
                <w:noProof/>
                <w:sz w:val="20"/>
                <w:szCs w:val="20"/>
                <w:lang w:val="ru-RU"/>
              </w:rPr>
              <w:t>ამონაწერებისა და ჩანაწერების გაკეთება, მასალის დაკონსპექტება, თეზისების შედგენა, რეფერატის ან ესეს შესრულება;</w:t>
            </w:r>
          </w:p>
          <w:p w14:paraId="746E397C" w14:textId="77777777" w:rsidR="003610E3" w:rsidRPr="000E582C" w:rsidRDefault="003610E3" w:rsidP="000E582C">
            <w:pPr>
              <w:spacing w:after="0" w:line="240" w:lineRule="auto"/>
              <w:rPr>
                <w:rFonts w:ascii="Sylfaen" w:hAnsi="Sylfaen" w:cs="Sylfaen"/>
                <w:noProof/>
                <w:sz w:val="20"/>
                <w:szCs w:val="20"/>
              </w:rPr>
            </w:pPr>
            <w:r w:rsidRPr="000E582C">
              <w:rPr>
                <w:rFonts w:ascii="Sylfaen" w:eastAsia="Calibri" w:hAnsi="Sylfaen" w:cs="Sylfaen"/>
                <w:b/>
                <w:noProof/>
                <w:sz w:val="20"/>
                <w:szCs w:val="20"/>
                <w:lang w:val="ru-RU"/>
              </w:rPr>
              <w:t>დისკუსია</w:t>
            </w:r>
            <w:r w:rsidRPr="000E582C">
              <w:rPr>
                <w:rFonts w:ascii="Sylfaen" w:eastAsia="Calibri" w:hAnsi="Sylfaen" w:cs="Times New Roman"/>
                <w:b/>
                <w:noProof/>
                <w:sz w:val="20"/>
                <w:szCs w:val="20"/>
                <w:lang w:val="ru-RU"/>
              </w:rPr>
              <w:t>/</w:t>
            </w:r>
            <w:r w:rsidRPr="000E582C">
              <w:rPr>
                <w:rFonts w:ascii="Sylfaen" w:eastAsia="Calibri" w:hAnsi="Sylfaen" w:cs="Sylfaen"/>
                <w:b/>
                <w:noProof/>
                <w:sz w:val="20"/>
                <w:szCs w:val="20"/>
                <w:lang w:val="ru-RU"/>
              </w:rPr>
              <w:t>დებატები</w:t>
            </w:r>
            <w:r w:rsidRPr="000E582C">
              <w:rPr>
                <w:rFonts w:ascii="Sylfaen" w:eastAsia="Calibri" w:hAnsi="Sylfaen" w:cs="Times New Roman"/>
                <w:noProof/>
                <w:sz w:val="20"/>
                <w:szCs w:val="20"/>
                <w:lang w:val="ru-RU"/>
              </w:rPr>
              <w:t>:</w:t>
            </w:r>
            <w:r w:rsidR="000E582C">
              <w:rPr>
                <w:rFonts w:ascii="Sylfaen" w:eastAsia="Calibri" w:hAnsi="Sylfaen" w:cs="Times New Roman"/>
                <w:noProof/>
                <w:sz w:val="20"/>
                <w:szCs w:val="20"/>
                <w:lang w:val="ka-GE"/>
              </w:rPr>
              <w:t xml:space="preserve"> </w:t>
            </w:r>
            <w:r w:rsidRPr="000E582C">
              <w:rPr>
                <w:rFonts w:ascii="Sylfaen" w:eastAsia="Calibri" w:hAnsi="Sylfaen" w:cs="Sylfaen"/>
                <w:noProof/>
                <w:sz w:val="20"/>
                <w:szCs w:val="20"/>
                <w:lang w:val="ru-RU"/>
              </w:rPr>
              <w:t>დისკუსიის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პროცესი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მკვეთრად</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ამაღლებს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სტუდენტთა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ჩართულობის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ხარისხსა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და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აქტივობას</w:t>
            </w:r>
            <w:r w:rsidRPr="000E582C">
              <w:rPr>
                <w:rFonts w:ascii="Sylfaen" w:eastAsia="Calibri" w:hAnsi="Sylfaen" w:cs="Times New Roman"/>
                <w:noProof/>
                <w:sz w:val="20"/>
                <w:szCs w:val="20"/>
                <w:lang w:val="ru-RU"/>
              </w:rPr>
              <w:t>.</w:t>
            </w:r>
            <w:r w:rsidRPr="000E582C">
              <w:rPr>
                <w:rFonts w:ascii="Sylfaen" w:eastAsia="Calibri" w:hAnsi="Sylfaen" w:cs="Sylfaen"/>
                <w:noProof/>
                <w:sz w:val="20"/>
                <w:szCs w:val="20"/>
                <w:lang w:val="ru-RU"/>
              </w:rPr>
              <w:t>ეს მეთოდი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უვითარებს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სტუდენტს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კამათისა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და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საკუთარი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აზრის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დასაბუთების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უნარს</w:t>
            </w:r>
            <w:r w:rsidRPr="000E582C">
              <w:rPr>
                <w:rFonts w:ascii="Sylfaen" w:eastAsia="Calibri" w:hAnsi="Sylfaen" w:cs="Times New Roman"/>
                <w:noProof/>
                <w:sz w:val="20"/>
                <w:szCs w:val="20"/>
                <w:lang w:val="ru-RU"/>
              </w:rPr>
              <w:t xml:space="preserve">. </w:t>
            </w:r>
          </w:p>
          <w:p w14:paraId="43A0392A" w14:textId="77777777" w:rsidR="009D7832" w:rsidRPr="000E582C" w:rsidRDefault="003610E3" w:rsidP="000E582C">
            <w:pPr>
              <w:spacing w:after="0" w:line="240" w:lineRule="auto"/>
              <w:jc w:val="both"/>
              <w:rPr>
                <w:rFonts w:ascii="Sylfaen" w:hAnsi="Sylfaen" w:cs="Sylfaen"/>
                <w:noProof/>
                <w:color w:val="00B050"/>
                <w:sz w:val="20"/>
                <w:szCs w:val="20"/>
                <w:lang w:val="ru-RU"/>
              </w:rPr>
            </w:pPr>
            <w:r w:rsidRPr="000E582C">
              <w:rPr>
                <w:rFonts w:ascii="Sylfaen" w:eastAsia="Calibri" w:hAnsi="Sylfaen" w:cs="Sylfaen"/>
                <w:noProof/>
                <w:sz w:val="20"/>
                <w:szCs w:val="20"/>
                <w:lang w:val="ru-RU"/>
              </w:rPr>
              <w:t>(დაწვრილებით იხ.</w:t>
            </w:r>
            <w:r w:rsidRPr="000E582C">
              <w:rPr>
                <w:rFonts w:ascii="Sylfaen" w:hAnsi="Sylfaen" w:cs="Sylfaen"/>
                <w:noProof/>
                <w:sz w:val="20"/>
                <w:szCs w:val="20"/>
              </w:rPr>
              <w:t xml:space="preserve"> </w:t>
            </w:r>
            <w:r w:rsidRPr="000E582C">
              <w:rPr>
                <w:rFonts w:ascii="Sylfaen" w:eastAsia="Calibri" w:hAnsi="Sylfaen" w:cs="Sylfaen"/>
                <w:noProof/>
                <w:sz w:val="20"/>
                <w:szCs w:val="20"/>
                <w:lang w:val="ru-RU"/>
              </w:rPr>
              <w:t>სილაბუსებში)</w:t>
            </w:r>
          </w:p>
        </w:tc>
      </w:tr>
      <w:tr w:rsidR="009D7832" w:rsidRPr="000E582C" w14:paraId="135FAAAA" w14:textId="77777777"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48CA9ED" w14:textId="77777777" w:rsidR="009D7832" w:rsidRPr="000E582C" w:rsidRDefault="009D7832"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პროგრამის სტრუქტურა</w:t>
            </w:r>
          </w:p>
        </w:tc>
      </w:tr>
      <w:tr w:rsidR="009D7832" w:rsidRPr="000E582C" w14:paraId="6DDEFF81" w14:textId="77777777" w:rsidTr="000E582C">
        <w:tc>
          <w:tcPr>
            <w:tcW w:w="10740" w:type="dxa"/>
            <w:gridSpan w:val="3"/>
            <w:tcBorders>
              <w:top w:val="single" w:sz="18" w:space="0" w:color="auto"/>
              <w:left w:val="single" w:sz="18" w:space="0" w:color="auto"/>
              <w:bottom w:val="single" w:sz="18" w:space="0" w:color="auto"/>
              <w:right w:val="single" w:sz="18" w:space="0" w:color="auto"/>
            </w:tcBorders>
          </w:tcPr>
          <w:p w14:paraId="5822ECC3" w14:textId="77777777" w:rsidR="00BC5026" w:rsidRPr="000E582C" w:rsidRDefault="00BC5026" w:rsidP="000E582C">
            <w:pPr>
              <w:spacing w:after="0" w:line="240" w:lineRule="auto"/>
              <w:jc w:val="both"/>
              <w:rPr>
                <w:rFonts w:ascii="Sylfaen" w:eastAsia="Calibri" w:hAnsi="Sylfaen" w:cs="Times New Roman"/>
                <w:sz w:val="20"/>
                <w:szCs w:val="20"/>
                <w:lang w:val="ka-GE"/>
              </w:rPr>
            </w:pPr>
            <w:r w:rsidRPr="000E582C">
              <w:rPr>
                <w:rFonts w:ascii="Sylfaen" w:eastAsia="Calibri" w:hAnsi="Sylfaen" w:cs="Times New Roman"/>
                <w:sz w:val="20"/>
                <w:szCs w:val="20"/>
                <w:lang w:val="ka-GE"/>
              </w:rPr>
              <w:t>პროგრამის სავალდებულო კურსები</w:t>
            </w:r>
            <w:r w:rsidR="00AA6B47" w:rsidRPr="000E582C">
              <w:rPr>
                <w:rFonts w:ascii="Sylfaen" w:eastAsia="Calibri" w:hAnsi="Sylfaen" w:cs="Times New Roman"/>
                <w:sz w:val="20"/>
                <w:szCs w:val="20"/>
                <w:lang w:val="ka-GE"/>
              </w:rPr>
              <w:t xml:space="preserve"> - 60</w:t>
            </w:r>
            <w:r w:rsidRPr="000E582C">
              <w:rPr>
                <w:rFonts w:ascii="Sylfaen" w:eastAsia="Calibri" w:hAnsi="Sylfaen" w:cs="Times New Roman"/>
                <w:sz w:val="20"/>
                <w:szCs w:val="20"/>
              </w:rPr>
              <w:t xml:space="preserve"> </w:t>
            </w:r>
            <w:r w:rsidRPr="000E582C">
              <w:rPr>
                <w:rFonts w:ascii="Sylfaen" w:eastAsia="Calibri" w:hAnsi="Sylfaen" w:cs="Times New Roman"/>
                <w:sz w:val="20"/>
                <w:szCs w:val="20"/>
                <w:lang w:val="ka-GE"/>
              </w:rPr>
              <w:t>კრედიტი;</w:t>
            </w:r>
          </w:p>
          <w:p w14:paraId="4EE1C6BC" w14:textId="77777777" w:rsidR="00BC5026" w:rsidRPr="000E582C" w:rsidRDefault="00BC5026" w:rsidP="000E582C">
            <w:pPr>
              <w:spacing w:after="0" w:line="240" w:lineRule="auto"/>
              <w:rPr>
                <w:rFonts w:ascii="Sylfaen" w:eastAsia="Calibri" w:hAnsi="Sylfaen" w:cs="Times New Roman"/>
                <w:sz w:val="20"/>
                <w:szCs w:val="20"/>
                <w:lang w:val="ka-GE"/>
              </w:rPr>
            </w:pPr>
            <w:r w:rsidRPr="000E582C">
              <w:rPr>
                <w:rFonts w:ascii="Sylfaen" w:eastAsia="Calibri" w:hAnsi="Sylfaen" w:cs="Times New Roman"/>
                <w:sz w:val="20"/>
                <w:szCs w:val="20"/>
                <w:lang w:val="ka-GE"/>
              </w:rPr>
              <w:t>პროგრამის არჩევითი კურსები</w:t>
            </w:r>
            <w:r w:rsidR="00000741" w:rsidRPr="000E582C">
              <w:rPr>
                <w:rFonts w:ascii="Sylfaen" w:eastAsia="Calibri" w:hAnsi="Sylfaen" w:cs="Times New Roman"/>
                <w:sz w:val="20"/>
                <w:szCs w:val="20"/>
                <w:lang w:val="ka-GE"/>
              </w:rPr>
              <w:t xml:space="preserve"> - 45</w:t>
            </w:r>
            <w:r w:rsidRPr="000E582C">
              <w:rPr>
                <w:rFonts w:ascii="Sylfaen" w:eastAsia="Calibri" w:hAnsi="Sylfaen" w:cs="Times New Roman"/>
                <w:sz w:val="20"/>
                <w:szCs w:val="20"/>
                <w:lang w:val="ka-GE"/>
              </w:rPr>
              <w:t xml:space="preserve"> კრედიტი I - III სემესტრებში სტუდენტებმა არჩევითი კურსების თითოეული ბლოკიდან უნდა აირჩიოს </w:t>
            </w:r>
            <w:r w:rsidR="00AA6B47" w:rsidRPr="000E582C">
              <w:rPr>
                <w:rFonts w:ascii="Sylfaen" w:eastAsia="Calibri" w:hAnsi="Sylfaen" w:cs="Times New Roman"/>
                <w:sz w:val="20"/>
                <w:szCs w:val="20"/>
                <w:lang w:val="ka-GE"/>
              </w:rPr>
              <w:t xml:space="preserve">2 </w:t>
            </w:r>
            <w:r w:rsidRPr="000E582C">
              <w:rPr>
                <w:rFonts w:ascii="Sylfaen" w:eastAsia="Calibri" w:hAnsi="Sylfaen" w:cs="Times New Roman"/>
                <w:sz w:val="20"/>
                <w:szCs w:val="20"/>
                <w:lang w:val="ka-GE"/>
              </w:rPr>
              <w:t xml:space="preserve"> საგანი ე.ი უნდა აითვისოს </w:t>
            </w:r>
            <w:r w:rsidR="00AA6B47" w:rsidRPr="000E582C">
              <w:rPr>
                <w:rFonts w:ascii="Sylfaen" w:eastAsia="Calibri" w:hAnsi="Sylfaen" w:cs="Times New Roman"/>
                <w:sz w:val="20"/>
                <w:szCs w:val="20"/>
                <w:lang w:val="ka-GE"/>
              </w:rPr>
              <w:t xml:space="preserve"> 10</w:t>
            </w:r>
            <w:r w:rsidRPr="000E582C">
              <w:rPr>
                <w:rFonts w:ascii="Sylfaen" w:eastAsia="Calibri" w:hAnsi="Sylfaen" w:cs="Times New Roman"/>
                <w:sz w:val="20"/>
                <w:szCs w:val="20"/>
                <w:lang w:val="ka-GE"/>
              </w:rPr>
              <w:t xml:space="preserve"> კრედიტი; </w:t>
            </w:r>
          </w:p>
          <w:p w14:paraId="46920897" w14:textId="77777777" w:rsidR="00BC5026" w:rsidRPr="000E582C" w:rsidRDefault="00BC5026" w:rsidP="000E582C">
            <w:pPr>
              <w:spacing w:after="0" w:line="240" w:lineRule="auto"/>
              <w:jc w:val="both"/>
              <w:rPr>
                <w:rFonts w:ascii="Sylfaen" w:eastAsia="Calibri" w:hAnsi="Sylfaen" w:cs="Times New Roman"/>
                <w:sz w:val="20"/>
                <w:szCs w:val="20"/>
              </w:rPr>
            </w:pPr>
            <w:r w:rsidRPr="000E582C">
              <w:rPr>
                <w:rFonts w:ascii="Sylfaen" w:eastAsia="Calibri" w:hAnsi="Sylfaen" w:cs="Times New Roman"/>
                <w:sz w:val="20"/>
                <w:szCs w:val="20"/>
                <w:lang w:val="ka-GE"/>
              </w:rPr>
              <w:t>საკურსო ნაშრომი</w:t>
            </w:r>
            <w:r w:rsidRPr="000E582C">
              <w:rPr>
                <w:rFonts w:ascii="Sylfaen" w:eastAsia="Calibri" w:hAnsi="Sylfaen" w:cs="Times New Roman"/>
                <w:sz w:val="20"/>
                <w:szCs w:val="20"/>
              </w:rPr>
              <w:t xml:space="preserve"> </w:t>
            </w:r>
            <w:r w:rsidRPr="000E582C">
              <w:rPr>
                <w:rFonts w:ascii="Sylfaen" w:eastAsia="Calibri" w:hAnsi="Sylfaen" w:cs="Times New Roman"/>
                <w:sz w:val="20"/>
                <w:szCs w:val="20"/>
                <w:lang w:val="ka-GE"/>
              </w:rPr>
              <w:t>5 კრედიტი - 125 საათი.</w:t>
            </w:r>
          </w:p>
          <w:p w14:paraId="6B607114" w14:textId="77777777" w:rsidR="003610E3" w:rsidRPr="000E582C" w:rsidRDefault="00BC5026" w:rsidP="000E582C">
            <w:pPr>
              <w:spacing w:after="0" w:line="240" w:lineRule="auto"/>
              <w:jc w:val="both"/>
              <w:rPr>
                <w:rFonts w:ascii="Sylfaen" w:hAnsi="Sylfaen"/>
                <w:b/>
                <w:sz w:val="20"/>
                <w:szCs w:val="20"/>
              </w:rPr>
            </w:pPr>
            <w:r w:rsidRPr="000E582C">
              <w:rPr>
                <w:rFonts w:ascii="Sylfaen" w:eastAsia="Calibri" w:hAnsi="Sylfaen" w:cs="Times New Roman"/>
                <w:sz w:val="20"/>
                <w:szCs w:val="20"/>
                <w:lang w:val="ka-GE"/>
              </w:rPr>
              <w:t>სამაგისტრო შრომა - 30 კრედიტი. -  750 საათი.</w:t>
            </w:r>
          </w:p>
        </w:tc>
      </w:tr>
      <w:tr w:rsidR="009D7832" w:rsidRPr="000E582C" w14:paraId="66221FD2" w14:textId="77777777"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EFCDFCB" w14:textId="77777777" w:rsidR="009D7832" w:rsidRPr="000E582C" w:rsidRDefault="009D7832" w:rsidP="000E582C">
            <w:pPr>
              <w:spacing w:after="0" w:line="240" w:lineRule="auto"/>
              <w:rPr>
                <w:rFonts w:ascii="Sylfaen" w:hAnsi="Sylfaen" w:cs="Sylfaen"/>
                <w:b/>
                <w:bCs/>
                <w:noProof/>
                <w:color w:val="943634" w:themeColor="accent2" w:themeShade="BF"/>
                <w:sz w:val="20"/>
                <w:szCs w:val="20"/>
                <w:lang w:val="ru-RU"/>
              </w:rPr>
            </w:pPr>
            <w:r w:rsidRPr="000E582C">
              <w:rPr>
                <w:rFonts w:ascii="Sylfaen" w:hAnsi="Sylfaen" w:cs="Sylfaen"/>
                <w:b/>
                <w:bCs/>
                <w:noProof/>
                <w:sz w:val="20"/>
                <w:szCs w:val="20"/>
                <w:lang w:val="ru-RU"/>
              </w:rPr>
              <w:t>სტუდენტის ცოდნის შეფასების სისტემა და კრიტერიუმები/</w:t>
            </w:r>
          </w:p>
        </w:tc>
      </w:tr>
      <w:tr w:rsidR="009D7832" w:rsidRPr="000E582C" w14:paraId="195931EE" w14:textId="77777777" w:rsidTr="000E582C">
        <w:tc>
          <w:tcPr>
            <w:tcW w:w="10740" w:type="dxa"/>
            <w:gridSpan w:val="3"/>
            <w:tcBorders>
              <w:top w:val="single" w:sz="18" w:space="0" w:color="auto"/>
              <w:left w:val="single" w:sz="18" w:space="0" w:color="auto"/>
              <w:bottom w:val="single" w:sz="18" w:space="0" w:color="auto"/>
              <w:right w:val="single" w:sz="18" w:space="0" w:color="auto"/>
            </w:tcBorders>
          </w:tcPr>
          <w:p w14:paraId="462BBA84" w14:textId="77777777" w:rsidR="0056013F" w:rsidRPr="000E582C" w:rsidRDefault="0056013F" w:rsidP="000E582C">
            <w:pPr>
              <w:spacing w:after="0" w:line="240" w:lineRule="auto"/>
              <w:jc w:val="both"/>
              <w:rPr>
                <w:rFonts w:ascii="Sylfaen" w:hAnsi="Sylfaen" w:cs="Arial"/>
                <w:bCs/>
                <w:noProof/>
                <w:sz w:val="20"/>
                <w:szCs w:val="20"/>
              </w:rPr>
            </w:pPr>
            <w:r w:rsidRPr="000E582C">
              <w:rPr>
                <w:rFonts w:ascii="Sylfaen" w:hAnsi="Sylfaen" w:cs="Sylfaen"/>
                <w:bCs/>
                <w:noProof/>
                <w:sz w:val="20"/>
                <w:szCs w:val="20"/>
                <w:lang w:val="ru-RU"/>
              </w:rPr>
              <w:t xml:space="preserve">სტუდენტთა მიღწევების შეფასება ხდება </w:t>
            </w:r>
            <w:r w:rsidRPr="000E582C">
              <w:rPr>
                <w:rFonts w:ascii="Sylfaen" w:hAnsi="Sylfaen" w:cs="Arial"/>
                <w:bCs/>
                <w:noProof/>
                <w:sz w:val="20"/>
                <w:szCs w:val="20"/>
                <w:lang w:val="ru-RU"/>
              </w:rPr>
              <w:t>საქართველოს განათლებისა და მეცნიერების მინისტრის 2007 წლის 5 იანვრის №3 და</w:t>
            </w:r>
            <w:r w:rsidRPr="000E582C">
              <w:rPr>
                <w:rFonts w:ascii="Sylfaen" w:hAnsi="Sylfaen" w:cs="Arial"/>
                <w:bCs/>
                <w:noProof/>
                <w:sz w:val="20"/>
                <w:szCs w:val="20"/>
              </w:rPr>
              <w:t xml:space="preserve"> </w:t>
            </w:r>
            <w:r w:rsidRPr="000E582C">
              <w:rPr>
                <w:rFonts w:ascii="Sylfaen" w:hAnsi="Sylfaen"/>
                <w:noProof/>
                <w:sz w:val="20"/>
                <w:szCs w:val="20"/>
                <w:lang w:val="ru-RU"/>
              </w:rPr>
              <w:t xml:space="preserve">2016 წლის 18 აგვისტოს №102/ნ </w:t>
            </w:r>
            <w:r w:rsidRPr="000E582C">
              <w:rPr>
                <w:rFonts w:ascii="Sylfaen" w:hAnsi="Sylfaen" w:cs="Arial"/>
                <w:bCs/>
                <w:noProof/>
                <w:sz w:val="20"/>
                <w:szCs w:val="20"/>
                <w:lang w:val="ru-RU"/>
              </w:rPr>
              <w:t xml:space="preserve">ბრძანებებით განსაზღვრული პუნქტების გათვალისწინებით: </w:t>
            </w:r>
          </w:p>
          <w:p w14:paraId="169F4421" w14:textId="77777777" w:rsidR="0056013F" w:rsidRPr="000E582C" w:rsidRDefault="0056013F" w:rsidP="000E582C">
            <w:pPr>
              <w:spacing w:after="0" w:line="240" w:lineRule="auto"/>
              <w:jc w:val="both"/>
              <w:rPr>
                <w:rFonts w:ascii="Sylfaen" w:hAnsi="Sylfaen" w:cs="Sylfaen"/>
                <w:bCs/>
                <w:noProof/>
                <w:sz w:val="20"/>
                <w:szCs w:val="20"/>
              </w:rPr>
            </w:pPr>
            <w:r w:rsidRPr="000E582C">
              <w:rPr>
                <w:rFonts w:ascii="Sylfaen" w:hAnsi="Sylfaen" w:cs="Arial"/>
                <w:bCs/>
                <w:noProof/>
                <w:sz w:val="20"/>
                <w:szCs w:val="20"/>
              </w:rPr>
              <w:t>1.</w:t>
            </w:r>
            <w:r w:rsidRPr="000E582C">
              <w:rPr>
                <w:rFonts w:ascii="Sylfaen" w:hAnsi="Sylfaen" w:cs="Sylfaen"/>
                <w:bCs/>
                <w:noProof/>
                <w:sz w:val="20"/>
                <w:szCs w:val="20"/>
                <w:lang w:val="ru-RU"/>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14:paraId="77056839" w14:textId="77777777" w:rsidR="0056013F" w:rsidRPr="000E582C" w:rsidRDefault="0056013F" w:rsidP="000E582C">
            <w:pPr>
              <w:spacing w:after="0" w:line="240" w:lineRule="auto"/>
              <w:jc w:val="both"/>
              <w:rPr>
                <w:rFonts w:ascii="Sylfaen" w:hAnsi="Sylfaen" w:cs="Arial"/>
                <w:bCs/>
                <w:noProof/>
                <w:sz w:val="20"/>
                <w:szCs w:val="20"/>
                <w:lang w:val="ru-RU"/>
              </w:rPr>
            </w:pPr>
            <w:r w:rsidRPr="000E582C">
              <w:rPr>
                <w:rFonts w:ascii="Sylfaen" w:hAnsi="Sylfaen" w:cs="Arial"/>
                <w:bCs/>
                <w:noProof/>
                <w:sz w:val="20"/>
                <w:szCs w:val="20"/>
                <w:lang w:val="ru-RU"/>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257C426D" w14:textId="77777777" w:rsidR="0056013F" w:rsidRPr="000E582C" w:rsidRDefault="0056013F" w:rsidP="000E582C">
            <w:pPr>
              <w:spacing w:after="0" w:line="240" w:lineRule="auto"/>
              <w:ind w:firstLine="480"/>
              <w:jc w:val="both"/>
              <w:rPr>
                <w:rFonts w:ascii="Sylfaen" w:hAnsi="Sylfaen" w:cs="Arial"/>
                <w:bCs/>
                <w:noProof/>
                <w:sz w:val="20"/>
                <w:szCs w:val="20"/>
                <w:lang w:val="ru-RU"/>
              </w:rPr>
            </w:pPr>
            <w:r w:rsidRPr="000E582C">
              <w:rPr>
                <w:rFonts w:ascii="Sylfaen" w:hAnsi="Sylfaen" w:cs="Arial"/>
                <w:bCs/>
                <w:noProof/>
                <w:sz w:val="20"/>
                <w:szCs w:val="20"/>
                <w:lang w:val="ru-RU"/>
              </w:rPr>
              <w:tab/>
              <w:t>ა) შუალედურ შეფასებას;</w:t>
            </w:r>
          </w:p>
          <w:p w14:paraId="2B0D22D8" w14:textId="77777777" w:rsidR="0056013F" w:rsidRPr="000E582C" w:rsidRDefault="0056013F" w:rsidP="000E582C">
            <w:pPr>
              <w:spacing w:after="0" w:line="240" w:lineRule="auto"/>
              <w:ind w:firstLine="480"/>
              <w:jc w:val="both"/>
              <w:rPr>
                <w:rFonts w:ascii="Sylfaen" w:hAnsi="Sylfaen" w:cs="Arial"/>
                <w:bCs/>
                <w:noProof/>
                <w:sz w:val="20"/>
                <w:szCs w:val="20"/>
                <w:lang w:val="ru-RU"/>
              </w:rPr>
            </w:pPr>
            <w:r w:rsidRPr="000E582C">
              <w:rPr>
                <w:rFonts w:ascii="Sylfaen" w:hAnsi="Sylfaen" w:cs="Arial"/>
                <w:bCs/>
                <w:noProof/>
                <w:sz w:val="20"/>
                <w:szCs w:val="20"/>
                <w:lang w:val="ru-RU"/>
              </w:rPr>
              <w:lastRenderedPageBreak/>
              <w:tab/>
              <w:t>ბ) დასკვნითი გამოცდის შეფასებას.</w:t>
            </w:r>
          </w:p>
          <w:p w14:paraId="31FE8ABE" w14:textId="77777777" w:rsidR="0056013F" w:rsidRPr="000E582C" w:rsidRDefault="0056013F" w:rsidP="000E582C">
            <w:pPr>
              <w:spacing w:after="0" w:line="240" w:lineRule="auto"/>
              <w:jc w:val="both"/>
              <w:rPr>
                <w:rFonts w:ascii="Sylfaen" w:hAnsi="Sylfaen" w:cs="Arial"/>
                <w:bCs/>
                <w:noProof/>
                <w:sz w:val="20"/>
                <w:szCs w:val="20"/>
                <w:lang w:val="ru-RU"/>
              </w:rPr>
            </w:pPr>
            <w:r w:rsidRPr="000E582C">
              <w:rPr>
                <w:rFonts w:ascii="Sylfaen" w:hAnsi="Sylfaen" w:cs="Arial"/>
                <w:bCs/>
                <w:noProof/>
                <w:sz w:val="20"/>
                <w:szCs w:val="20"/>
                <w:lang w:val="ru-RU"/>
              </w:rPr>
              <w:t>3. სასწავლო კურსის მაქსიმალური შეფასება 100 ქულის ტოლია.</w:t>
            </w:r>
          </w:p>
          <w:p w14:paraId="0D1D5F70" w14:textId="77777777" w:rsidR="0056013F" w:rsidRPr="000E582C" w:rsidRDefault="0056013F" w:rsidP="000E582C">
            <w:pPr>
              <w:spacing w:after="0" w:line="240" w:lineRule="auto"/>
              <w:jc w:val="both"/>
              <w:rPr>
                <w:rFonts w:ascii="Sylfaen" w:hAnsi="Sylfaen" w:cs="Arial"/>
                <w:bCs/>
                <w:noProof/>
                <w:sz w:val="20"/>
                <w:szCs w:val="20"/>
                <w:lang w:val="ru-RU"/>
              </w:rPr>
            </w:pPr>
            <w:r w:rsidRPr="000E582C">
              <w:rPr>
                <w:rFonts w:ascii="Sylfaen" w:hAnsi="Sylfaen" w:cs="Arial"/>
                <w:bCs/>
                <w:noProof/>
                <w:sz w:val="20"/>
                <w:szCs w:val="20"/>
                <w:lang w:val="ru-RU"/>
              </w:rPr>
              <w:t>4. დასკვნითი გამოცდა არ უნდა შეფასდეს 40 ქულაზე მეტით.</w:t>
            </w:r>
          </w:p>
          <w:p w14:paraId="3AE2F8F2" w14:textId="77777777" w:rsidR="0056013F" w:rsidRPr="000E582C" w:rsidRDefault="0056013F" w:rsidP="000E582C">
            <w:pPr>
              <w:pStyle w:val="abzacixml"/>
              <w:rPr>
                <w:color w:val="auto"/>
                <w:sz w:val="20"/>
                <w:szCs w:val="20"/>
              </w:rPr>
            </w:pPr>
            <w:r w:rsidRPr="000E582C">
              <w:rPr>
                <w:color w:val="auto"/>
                <w:sz w:val="20"/>
                <w:szCs w:val="20"/>
              </w:rPr>
              <w:t xml:space="preserve">5.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 </w:t>
            </w:r>
          </w:p>
          <w:p w14:paraId="30752AAA" w14:textId="77777777" w:rsidR="0056013F" w:rsidRPr="000E582C" w:rsidRDefault="0056013F" w:rsidP="000E582C">
            <w:pPr>
              <w:pStyle w:val="abzacixml"/>
              <w:rPr>
                <w:color w:val="auto"/>
                <w:sz w:val="20"/>
                <w:szCs w:val="20"/>
              </w:rPr>
            </w:pPr>
            <w:r w:rsidRPr="000E582C">
              <w:rPr>
                <w:color w:val="auto"/>
                <w:sz w:val="20"/>
                <w:szCs w:val="20"/>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19F291EE" w14:textId="77777777" w:rsidR="0056013F" w:rsidRPr="000E582C" w:rsidRDefault="0056013F" w:rsidP="000E582C">
            <w:pPr>
              <w:pStyle w:val="abzacixml"/>
              <w:rPr>
                <w:color w:val="auto"/>
                <w:sz w:val="20"/>
                <w:szCs w:val="20"/>
              </w:rPr>
            </w:pPr>
            <w:r w:rsidRPr="000E582C">
              <w:rPr>
                <w:bCs/>
                <w:color w:val="auto"/>
                <w:sz w:val="20"/>
                <w:szCs w:val="20"/>
              </w:rPr>
              <w:t xml:space="preserve">6. </w:t>
            </w:r>
            <w:r w:rsidRPr="000E582C">
              <w:rPr>
                <w:color w:val="auto"/>
                <w:sz w:val="20"/>
                <w:szCs w:val="20"/>
              </w:rPr>
              <w:t>შეფასების სისტემა უშვებს:</w:t>
            </w:r>
          </w:p>
          <w:p w14:paraId="09D50698" w14:textId="77777777" w:rsidR="0056013F" w:rsidRPr="000E582C" w:rsidRDefault="0056013F"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ხუთი სახის დადებით შეფასებას:</w:t>
            </w:r>
          </w:p>
          <w:p w14:paraId="4C6AB25C" w14:textId="77777777" w:rsidR="0056013F" w:rsidRPr="000E582C" w:rsidRDefault="000E582C" w:rsidP="000E582C">
            <w:pPr>
              <w:spacing w:after="0" w:line="240" w:lineRule="auto"/>
              <w:jc w:val="both"/>
              <w:rPr>
                <w:rFonts w:ascii="Sylfaen" w:hAnsi="Sylfaen" w:cs="Sylfaen"/>
                <w:bCs/>
                <w:noProof/>
                <w:sz w:val="20"/>
                <w:szCs w:val="20"/>
                <w:lang w:val="ru-RU"/>
              </w:rPr>
            </w:pPr>
            <w:r>
              <w:rPr>
                <w:rFonts w:ascii="Sylfaen" w:hAnsi="Sylfaen" w:cs="Sylfaen"/>
                <w:noProof/>
                <w:sz w:val="20"/>
                <w:szCs w:val="20"/>
                <w:lang w:val="ru-RU"/>
              </w:rPr>
              <w:t xml:space="preserve">              </w:t>
            </w:r>
            <w:r w:rsidR="0056013F" w:rsidRPr="000E582C">
              <w:rPr>
                <w:rFonts w:ascii="Sylfaen" w:hAnsi="Sylfaen" w:cs="Sylfaen"/>
                <w:bCs/>
                <w:noProof/>
                <w:sz w:val="20"/>
                <w:szCs w:val="20"/>
                <w:lang w:val="ru-RU"/>
              </w:rPr>
              <w:t>(A) ფრიადი – შეფასების 91-100 ქულა;</w:t>
            </w:r>
          </w:p>
          <w:p w14:paraId="344955A7" w14:textId="77777777"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Sylfaen"/>
                <w:bCs/>
                <w:noProof/>
                <w:sz w:val="20"/>
                <w:szCs w:val="20"/>
                <w:lang w:val="ru-RU"/>
              </w:rPr>
              <w:t xml:space="preserve">              (B) ძალიან კარგი – მაქსიმალური შეფასების 81-90 ქულა;</w:t>
            </w:r>
          </w:p>
          <w:p w14:paraId="7C67C686" w14:textId="77777777"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Sylfaen"/>
                <w:bCs/>
                <w:noProof/>
                <w:sz w:val="20"/>
                <w:szCs w:val="20"/>
                <w:lang w:val="ru-RU"/>
              </w:rPr>
              <w:t xml:space="preserve">              </w:t>
            </w:r>
            <w:r w:rsidR="000E582C">
              <w:rPr>
                <w:rFonts w:ascii="Sylfaen" w:hAnsi="Sylfaen" w:cs="Sylfaen"/>
                <w:bCs/>
                <w:noProof/>
                <w:sz w:val="20"/>
                <w:szCs w:val="20"/>
                <w:lang w:val="ka-GE"/>
              </w:rPr>
              <w:t>(</w:t>
            </w:r>
            <w:r w:rsidRPr="000E582C">
              <w:rPr>
                <w:rFonts w:ascii="Sylfaen" w:hAnsi="Sylfaen" w:cs="Sylfaen"/>
                <w:bCs/>
                <w:noProof/>
                <w:sz w:val="20"/>
                <w:szCs w:val="20"/>
                <w:lang w:val="ru-RU"/>
              </w:rPr>
              <w:t>C) კარგი – მაქსიმალური შეფასების 71-80 ქულა;</w:t>
            </w:r>
          </w:p>
          <w:p w14:paraId="3438013C" w14:textId="77777777" w:rsidR="0056013F" w:rsidRPr="000E582C" w:rsidRDefault="000E582C" w:rsidP="000E582C">
            <w:pPr>
              <w:spacing w:after="0" w:line="240" w:lineRule="auto"/>
              <w:jc w:val="both"/>
              <w:rPr>
                <w:rFonts w:ascii="Sylfaen" w:hAnsi="Sylfaen" w:cs="Sylfaen"/>
                <w:bCs/>
                <w:noProof/>
                <w:sz w:val="20"/>
                <w:szCs w:val="20"/>
                <w:lang w:val="ru-RU"/>
              </w:rPr>
            </w:pPr>
            <w:r>
              <w:rPr>
                <w:rFonts w:ascii="Sylfaen" w:hAnsi="Sylfaen" w:cs="Sylfaen"/>
                <w:bCs/>
                <w:noProof/>
                <w:sz w:val="20"/>
                <w:szCs w:val="20"/>
                <w:lang w:val="ru-RU"/>
              </w:rPr>
              <w:t xml:space="preserve">          </w:t>
            </w:r>
            <w:r w:rsidR="0056013F" w:rsidRPr="000E582C">
              <w:rPr>
                <w:rFonts w:ascii="Sylfaen" w:hAnsi="Sylfaen" w:cs="Sylfaen"/>
                <w:bCs/>
                <w:noProof/>
                <w:sz w:val="20"/>
                <w:szCs w:val="20"/>
                <w:lang w:val="ru-RU"/>
              </w:rPr>
              <w:t xml:space="preserve">    (D) დამაკმაყოფილებელი – მაქსიმალური შეფასების 61-70 ქულა;</w:t>
            </w:r>
          </w:p>
          <w:p w14:paraId="63942CB1" w14:textId="77777777"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Sylfaen"/>
                <w:bCs/>
                <w:noProof/>
                <w:sz w:val="20"/>
                <w:szCs w:val="20"/>
                <w:lang w:val="ru-RU"/>
              </w:rPr>
              <w:t xml:space="preserve">              (E) საკმარისი – მაქსიმალური შეფასების 51-60 ქულა.</w:t>
            </w:r>
          </w:p>
          <w:p w14:paraId="46837098" w14:textId="77777777" w:rsidR="0056013F" w:rsidRPr="000E582C" w:rsidRDefault="0056013F"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ორი სახის უარყოფით შეფასებას:</w:t>
            </w:r>
          </w:p>
          <w:p w14:paraId="3B835F72" w14:textId="77777777" w:rsidR="000E582C" w:rsidRDefault="0056013F" w:rsidP="000E582C">
            <w:pPr>
              <w:spacing w:after="0" w:line="240" w:lineRule="auto"/>
              <w:ind w:left="720"/>
              <w:jc w:val="both"/>
              <w:rPr>
                <w:rFonts w:ascii="Sylfaen" w:hAnsi="Sylfaen" w:cs="Sylfaen"/>
                <w:bCs/>
                <w:noProof/>
                <w:sz w:val="20"/>
                <w:szCs w:val="20"/>
                <w:lang w:val="ru-RU"/>
              </w:rPr>
            </w:pPr>
            <w:r w:rsidRPr="000E582C">
              <w:rPr>
                <w:rFonts w:ascii="Sylfaen" w:hAnsi="Sylfaen" w:cs="Sylfaen"/>
                <w:bCs/>
                <w:noProof/>
                <w:sz w:val="20"/>
                <w:szCs w:val="20"/>
                <w:lang w:val="ru-RU"/>
              </w:rPr>
              <w:t xml:space="preserve">(FX)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w:t>
            </w:r>
          </w:p>
          <w:p w14:paraId="39F1654B" w14:textId="77777777" w:rsidR="0056013F" w:rsidRPr="000E582C" w:rsidRDefault="0056013F" w:rsidP="000E582C">
            <w:pPr>
              <w:spacing w:after="0" w:line="240" w:lineRule="auto"/>
              <w:ind w:left="720"/>
              <w:jc w:val="both"/>
              <w:rPr>
                <w:rFonts w:ascii="Sylfaen" w:hAnsi="Sylfaen" w:cs="Sylfaen"/>
                <w:bCs/>
                <w:noProof/>
                <w:sz w:val="20"/>
                <w:szCs w:val="20"/>
                <w:lang w:val="ru-RU"/>
              </w:rPr>
            </w:pPr>
            <w:r w:rsidRPr="000E582C">
              <w:rPr>
                <w:rFonts w:ascii="Sylfaen" w:hAnsi="Sylfaen" w:cs="Sylfaen"/>
                <w:bCs/>
                <w:noProof/>
                <w:sz w:val="20"/>
                <w:szCs w:val="20"/>
                <w:lang w:val="ru-RU"/>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CC7AFA8" w14:textId="77777777"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Arial"/>
                <w:noProof/>
                <w:sz w:val="20"/>
                <w:szCs w:val="20"/>
                <w:lang w:val="ru-RU"/>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13AAAFD4" w14:textId="77777777"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Arial"/>
                <w:noProof/>
                <w:sz w:val="20"/>
                <w:szCs w:val="20"/>
                <w:lang w:val="ru-RU"/>
              </w:rPr>
              <w:t xml:space="preserve">8. </w:t>
            </w:r>
            <w:r w:rsidRPr="000E582C">
              <w:rPr>
                <w:rFonts w:ascii="Sylfaen" w:hAnsi="Sylfaen" w:cs="Sylfaen"/>
                <w:bCs/>
                <w:noProof/>
                <w:sz w:val="20"/>
                <w:szCs w:val="20"/>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16280BCB" w14:textId="77777777" w:rsidR="009D7832" w:rsidRPr="000E582C" w:rsidRDefault="0056013F" w:rsidP="000E582C">
            <w:pPr>
              <w:spacing w:after="0" w:line="240" w:lineRule="auto"/>
              <w:jc w:val="both"/>
              <w:rPr>
                <w:rFonts w:ascii="Sylfaen" w:hAnsi="Sylfaen" w:cs="Sylfaen"/>
                <w:bCs/>
                <w:i/>
                <w:noProof/>
                <w:color w:val="FF0000"/>
                <w:sz w:val="20"/>
                <w:szCs w:val="20"/>
              </w:rPr>
            </w:pPr>
            <w:r w:rsidRPr="000E582C">
              <w:rPr>
                <w:rFonts w:ascii="Sylfaen" w:hAnsi="Sylfaen" w:cs="Sylfaen"/>
                <w:bCs/>
                <w:noProof/>
                <w:sz w:val="20"/>
                <w:szCs w:val="20"/>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0E582C" w14:paraId="7BFB25DE" w14:textId="77777777"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DDD405F" w14:textId="77777777" w:rsidR="009D7832" w:rsidRPr="000E582C" w:rsidRDefault="009D7832" w:rsidP="000E582C">
            <w:pPr>
              <w:spacing w:after="0" w:line="240" w:lineRule="auto"/>
              <w:rPr>
                <w:rFonts w:ascii="Sylfaen" w:hAnsi="Sylfaen" w:cs="Sylfaen"/>
                <w:b/>
                <w:bCs/>
                <w:noProof/>
                <w:color w:val="943634" w:themeColor="accent2" w:themeShade="BF"/>
                <w:sz w:val="20"/>
                <w:szCs w:val="20"/>
                <w:lang w:val="ru-RU"/>
              </w:rPr>
            </w:pPr>
            <w:r w:rsidRPr="000E582C">
              <w:rPr>
                <w:rFonts w:ascii="Sylfaen" w:hAnsi="Sylfaen" w:cs="Sylfaen"/>
                <w:b/>
                <w:bCs/>
                <w:noProof/>
                <w:sz w:val="20"/>
                <w:szCs w:val="20"/>
                <w:lang w:val="ru-RU"/>
              </w:rPr>
              <w:lastRenderedPageBreak/>
              <w:t>დასაქმების სფეროები</w:t>
            </w:r>
          </w:p>
        </w:tc>
      </w:tr>
      <w:tr w:rsidR="009D7832" w:rsidRPr="000E582C" w14:paraId="381C2C5B" w14:textId="77777777" w:rsidTr="000E582C">
        <w:tc>
          <w:tcPr>
            <w:tcW w:w="10740" w:type="dxa"/>
            <w:gridSpan w:val="3"/>
            <w:tcBorders>
              <w:top w:val="single" w:sz="18" w:space="0" w:color="auto"/>
              <w:left w:val="single" w:sz="18" w:space="0" w:color="auto"/>
              <w:bottom w:val="single" w:sz="18" w:space="0" w:color="auto"/>
              <w:right w:val="single" w:sz="18" w:space="0" w:color="auto"/>
            </w:tcBorders>
          </w:tcPr>
          <w:p w14:paraId="6CE8C00A" w14:textId="77777777" w:rsidR="009D7832" w:rsidRPr="000E582C" w:rsidRDefault="00906E76" w:rsidP="000E582C">
            <w:pPr>
              <w:spacing w:after="0" w:line="240" w:lineRule="auto"/>
              <w:jc w:val="both"/>
              <w:rPr>
                <w:rFonts w:ascii="Sylfaen" w:hAnsi="Sylfaen"/>
                <w:sz w:val="20"/>
                <w:szCs w:val="20"/>
              </w:rPr>
            </w:pPr>
            <w:r w:rsidRPr="000E582C">
              <w:rPr>
                <w:rFonts w:ascii="Sylfaen" w:eastAsia="Calibri" w:hAnsi="Sylfaen" w:cs="Sylfaen"/>
                <w:sz w:val="20"/>
                <w:szCs w:val="20"/>
                <w:lang w:val="ka-GE"/>
              </w:rPr>
              <w:t>კურსდამთავრებულს შეუძლია</w:t>
            </w:r>
            <w:r w:rsidRPr="000E582C">
              <w:rPr>
                <w:rFonts w:ascii="Sylfaen" w:eastAsia="Calibri" w:hAnsi="Sylfaen" w:cs="Times New Roman"/>
                <w:sz w:val="20"/>
                <w:szCs w:val="20"/>
                <w:lang w:val="ka-GE"/>
              </w:rPr>
              <w:t xml:space="preserve"> </w:t>
            </w:r>
            <w:r w:rsidRPr="000E582C">
              <w:rPr>
                <w:rFonts w:ascii="Sylfaen" w:eastAsia="Calibri" w:hAnsi="Sylfaen" w:cs="Sylfaen"/>
                <w:sz w:val="20"/>
                <w:szCs w:val="20"/>
                <w:lang w:val="ka-GE"/>
              </w:rPr>
              <w:t xml:space="preserve">მუშაობა </w:t>
            </w:r>
            <w:r w:rsidRPr="000E582C">
              <w:rPr>
                <w:rFonts w:ascii="Sylfaen" w:eastAsia="Calibri" w:hAnsi="Sylfaen" w:cs="Times New Roman"/>
                <w:sz w:val="20"/>
                <w:szCs w:val="20"/>
                <w:lang w:val="af-ZA"/>
              </w:rPr>
              <w:t xml:space="preserve">დამხმარე და ადმინისტრაციული პერსონალის თანამდებობაზე საგანმანათლებლო დაწესებულებებში, </w:t>
            </w:r>
            <w:r w:rsidRPr="000E582C">
              <w:rPr>
                <w:rFonts w:ascii="Sylfaen" w:eastAsia="Calibri" w:hAnsi="Sylfaen" w:cs="Sylfaen"/>
                <w:sz w:val="20"/>
                <w:szCs w:val="20"/>
                <w:lang w:val="ka-GE"/>
              </w:rPr>
              <w:t xml:space="preserve"> </w:t>
            </w:r>
            <w:proofErr w:type="spellStart"/>
            <w:r w:rsidRPr="000E582C">
              <w:rPr>
                <w:rFonts w:ascii="Sylfaen" w:eastAsia="Calibri" w:hAnsi="Sylfaen" w:cs="Sylfaen"/>
                <w:sz w:val="20"/>
                <w:szCs w:val="20"/>
              </w:rPr>
              <w:t>სამეცნიერო</w:t>
            </w:r>
            <w:r w:rsidRPr="000E582C">
              <w:rPr>
                <w:rFonts w:ascii="Sylfaen" w:eastAsia="Calibri" w:hAnsi="Sylfaen" w:cs="AcadNusx"/>
                <w:sz w:val="20"/>
                <w:szCs w:val="20"/>
              </w:rPr>
              <w:t>-</w:t>
            </w:r>
            <w:r w:rsidRPr="000E582C">
              <w:rPr>
                <w:rFonts w:ascii="Sylfaen" w:eastAsia="Calibri" w:hAnsi="Sylfaen" w:cs="Sylfaen"/>
                <w:sz w:val="20"/>
                <w:szCs w:val="20"/>
              </w:rPr>
              <w:t>კვლევით</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ინსტიტუტებში</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კულტურის</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დაწესებულებებში</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არქივებში</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მუზეუმებსა</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და</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ბიბლიოთეკებში</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სახელმწიფო</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მმართველობით</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და</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თვითმმართველობით</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ორგანოებში</w:t>
            </w:r>
            <w:proofErr w:type="spellEnd"/>
            <w:r w:rsidRPr="000E582C">
              <w:rPr>
                <w:rFonts w:ascii="Sylfaen" w:eastAsia="Calibri" w:hAnsi="Sylfaen" w:cs="AcadNusx"/>
                <w:sz w:val="20"/>
                <w:szCs w:val="20"/>
              </w:rPr>
              <w:t>,</w:t>
            </w:r>
            <w:r w:rsidRPr="000E582C">
              <w:rPr>
                <w:rFonts w:ascii="Sylfaen" w:eastAsia="Calibri" w:hAnsi="Sylfaen" w:cs="AcadNusx"/>
                <w:sz w:val="20"/>
                <w:szCs w:val="20"/>
                <w:lang w:val="ka-GE"/>
              </w:rPr>
              <w:t xml:space="preserve"> </w:t>
            </w:r>
            <w:proofErr w:type="spellStart"/>
            <w:r w:rsidRPr="000E582C">
              <w:rPr>
                <w:rFonts w:ascii="Sylfaen" w:eastAsia="Calibri" w:hAnsi="Sylfaen" w:cs="Sylfaen"/>
                <w:sz w:val="20"/>
                <w:szCs w:val="20"/>
              </w:rPr>
              <w:t>სხვადასხვა</w:t>
            </w:r>
            <w:proofErr w:type="spellEnd"/>
            <w:r w:rsidRPr="000E582C">
              <w:rPr>
                <w:rFonts w:ascii="Sylfaen" w:eastAsia="Calibri" w:hAnsi="Sylfaen" w:cs="AcadNusx"/>
                <w:sz w:val="20"/>
                <w:szCs w:val="20"/>
              </w:rPr>
              <w:t xml:space="preserve"> </w:t>
            </w:r>
            <w:r w:rsidRPr="000E582C">
              <w:rPr>
                <w:rFonts w:ascii="Sylfaen" w:eastAsia="Calibri" w:hAnsi="Sylfaen" w:cs="Sylfaen"/>
                <w:sz w:val="20"/>
                <w:szCs w:val="20"/>
                <w:lang w:val="ka-GE"/>
              </w:rPr>
              <w:t>სახის</w:t>
            </w:r>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არასამთავრობო</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და</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საერთაშორისო</w:t>
            </w:r>
            <w:proofErr w:type="spellEnd"/>
            <w:r w:rsidRPr="000E582C">
              <w:rPr>
                <w:rFonts w:ascii="Sylfaen" w:eastAsia="Calibri" w:hAnsi="Sylfaen" w:cs="AcadNusx"/>
                <w:sz w:val="20"/>
                <w:szCs w:val="20"/>
              </w:rPr>
              <w:t xml:space="preserve"> </w:t>
            </w:r>
            <w:proofErr w:type="spellStart"/>
            <w:r w:rsidRPr="000E582C">
              <w:rPr>
                <w:rFonts w:ascii="Sylfaen" w:eastAsia="Calibri" w:hAnsi="Sylfaen" w:cs="Sylfaen"/>
                <w:sz w:val="20"/>
                <w:szCs w:val="20"/>
              </w:rPr>
              <w:t>ორგანიზაციებ</w:t>
            </w:r>
            <w:proofErr w:type="spellEnd"/>
            <w:r w:rsidRPr="000E582C">
              <w:rPr>
                <w:rFonts w:ascii="Sylfaen" w:eastAsia="Calibri" w:hAnsi="Sylfaen" w:cs="Sylfaen"/>
                <w:sz w:val="20"/>
                <w:szCs w:val="20"/>
                <w:lang w:val="ka-GE"/>
              </w:rPr>
              <w:t xml:space="preserve">სა </w:t>
            </w:r>
            <w:r w:rsidRPr="000E582C">
              <w:rPr>
                <w:rFonts w:ascii="Sylfaen" w:eastAsia="Calibri" w:hAnsi="Sylfaen" w:cs="Times New Roman"/>
                <w:sz w:val="20"/>
                <w:szCs w:val="20"/>
                <w:lang w:val="af-ZA"/>
              </w:rPr>
              <w:t>და ფონდებში</w:t>
            </w:r>
            <w:r w:rsidRPr="000E582C">
              <w:rPr>
                <w:rFonts w:ascii="Sylfaen" w:eastAsia="Calibri" w:hAnsi="Sylfaen" w:cs="Times New Roman"/>
                <w:sz w:val="20"/>
                <w:szCs w:val="20"/>
                <w:lang w:val="ka-GE"/>
              </w:rPr>
              <w:t>,</w:t>
            </w:r>
            <w:r w:rsidRPr="000E582C">
              <w:rPr>
                <w:rFonts w:ascii="Sylfaen" w:eastAsia="Calibri" w:hAnsi="Sylfaen" w:cs="AcadNusx"/>
                <w:sz w:val="20"/>
                <w:szCs w:val="20"/>
                <w:lang w:val="ka-GE"/>
              </w:rPr>
              <w:t xml:space="preserve"> </w:t>
            </w:r>
            <w:r w:rsidRPr="000E582C">
              <w:rPr>
                <w:rFonts w:ascii="Sylfaen" w:eastAsia="Calibri" w:hAnsi="Sylfaen" w:cs="Times New Roman"/>
                <w:sz w:val="20"/>
                <w:szCs w:val="20"/>
                <w:lang w:val="af-ZA"/>
              </w:rPr>
              <w:t>პრესცენტრებში, რედაქციებში, რადიოსა და ტელევიზიაში</w:t>
            </w:r>
            <w:r w:rsidRPr="000E582C">
              <w:rPr>
                <w:rFonts w:ascii="Sylfaen" w:hAnsi="Sylfaen"/>
                <w:sz w:val="20"/>
                <w:szCs w:val="20"/>
                <w:lang w:val="af-ZA"/>
              </w:rPr>
              <w:t>.</w:t>
            </w:r>
          </w:p>
        </w:tc>
      </w:tr>
      <w:tr w:rsidR="009D7832" w:rsidRPr="000E582C" w14:paraId="0E4CFE33" w14:textId="77777777"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BDE681E" w14:textId="77777777" w:rsidR="009D7832" w:rsidRPr="000E582C" w:rsidRDefault="009D7832" w:rsidP="000E582C">
            <w:pPr>
              <w:spacing w:after="0" w:line="240" w:lineRule="auto"/>
              <w:rPr>
                <w:rFonts w:ascii="Sylfaen" w:hAnsi="Sylfaen" w:cs="Sylfaen"/>
                <w:b/>
                <w:bCs/>
                <w:noProof/>
                <w:color w:val="943634" w:themeColor="accent2" w:themeShade="BF"/>
                <w:sz w:val="20"/>
                <w:szCs w:val="20"/>
                <w:lang w:val="ru-RU"/>
              </w:rPr>
            </w:pPr>
            <w:r w:rsidRPr="000E582C">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0E582C" w14:paraId="469D19D1" w14:textId="77777777" w:rsidTr="000E582C">
        <w:tc>
          <w:tcPr>
            <w:tcW w:w="10740" w:type="dxa"/>
            <w:gridSpan w:val="3"/>
            <w:tcBorders>
              <w:top w:val="single" w:sz="18" w:space="0" w:color="auto"/>
              <w:left w:val="single" w:sz="18" w:space="0" w:color="auto"/>
              <w:bottom w:val="single" w:sz="18" w:space="0" w:color="auto"/>
              <w:right w:val="single" w:sz="18" w:space="0" w:color="auto"/>
            </w:tcBorders>
          </w:tcPr>
          <w:p w14:paraId="3AC09FF4" w14:textId="77777777" w:rsidR="009D7832" w:rsidRPr="000E582C" w:rsidRDefault="00FD5DFF" w:rsidP="000E582C">
            <w:pPr>
              <w:spacing w:after="0" w:line="240" w:lineRule="auto"/>
              <w:rPr>
                <w:rFonts w:ascii="Sylfaen" w:hAnsi="Sylfaen"/>
                <w:noProof/>
                <w:sz w:val="20"/>
                <w:szCs w:val="20"/>
                <w:lang w:val="ru-RU"/>
              </w:rPr>
            </w:pPr>
            <w:r w:rsidRPr="000E582C">
              <w:rPr>
                <w:rFonts w:ascii="Sylfaen" w:hAnsi="Sylfaen"/>
                <w:noProof/>
                <w:sz w:val="20"/>
                <w:szCs w:val="20"/>
                <w:lang w:val="ru-RU"/>
              </w:rPr>
              <w:t>უნივერსიტეტის სასწავლო აუდიტორიები, ბიბლიოთეკა, სამკითხველო დარბაზი, კომპიუტერული ცენტრები;</w:t>
            </w:r>
          </w:p>
          <w:p w14:paraId="0AC51AAD" w14:textId="77777777" w:rsidR="00FD5DFF" w:rsidRPr="000E582C" w:rsidRDefault="00FD5DFF" w:rsidP="000E582C">
            <w:pPr>
              <w:spacing w:after="0" w:line="240" w:lineRule="auto"/>
              <w:rPr>
                <w:rFonts w:ascii="Sylfaen" w:hAnsi="Sylfaen" w:cs="Sylfaen"/>
                <w:b/>
                <w:bCs/>
                <w:noProof/>
                <w:sz w:val="20"/>
                <w:szCs w:val="20"/>
                <w:lang w:val="ru-RU"/>
              </w:rPr>
            </w:pPr>
            <w:r w:rsidRPr="000E582C">
              <w:rPr>
                <w:rFonts w:ascii="Sylfaen" w:hAnsi="Sylfaen"/>
                <w:noProof/>
                <w:sz w:val="20"/>
                <w:szCs w:val="20"/>
                <w:lang w:val="ru-RU"/>
              </w:rPr>
              <w:t>პროგრამას განახორციელებს  აწსუ-ს მაღალკვალიფიციური აკადემიური პერსონალი.</w:t>
            </w:r>
          </w:p>
        </w:tc>
      </w:tr>
    </w:tbl>
    <w:p w14:paraId="13F43EE5" w14:textId="77777777" w:rsidR="008455E7" w:rsidRPr="000E582C" w:rsidRDefault="008455E7" w:rsidP="000E582C">
      <w:pPr>
        <w:spacing w:after="0" w:line="240" w:lineRule="auto"/>
        <w:jc w:val="right"/>
        <w:rPr>
          <w:rFonts w:ascii="Sylfaen" w:hAnsi="Sylfaen"/>
          <w:b/>
          <w:noProof/>
          <w:sz w:val="20"/>
          <w:szCs w:val="20"/>
          <w:lang w:val="ru-RU"/>
        </w:rPr>
      </w:pPr>
    </w:p>
    <w:p w14:paraId="1C1D941C" w14:textId="77777777" w:rsidR="00292572" w:rsidRPr="000E582C" w:rsidRDefault="00292572" w:rsidP="000E582C">
      <w:pPr>
        <w:spacing w:after="0" w:line="240" w:lineRule="auto"/>
        <w:jc w:val="right"/>
        <w:rPr>
          <w:rFonts w:ascii="Sylfaen" w:hAnsi="Sylfaen"/>
          <w:b/>
          <w:noProof/>
          <w:sz w:val="20"/>
          <w:szCs w:val="20"/>
          <w:lang w:val="ru-RU"/>
        </w:rPr>
      </w:pPr>
    </w:p>
    <w:p w14:paraId="35C7C380" w14:textId="77777777" w:rsidR="00292572" w:rsidRDefault="00292572" w:rsidP="000E582C">
      <w:pPr>
        <w:spacing w:after="0" w:line="240" w:lineRule="auto"/>
        <w:jc w:val="right"/>
        <w:rPr>
          <w:rFonts w:ascii="Sylfaen" w:hAnsi="Sylfaen"/>
          <w:b/>
          <w:noProof/>
          <w:sz w:val="20"/>
          <w:szCs w:val="20"/>
          <w:lang w:val="ru-RU"/>
        </w:rPr>
      </w:pPr>
    </w:p>
    <w:p w14:paraId="4BA3CA5C" w14:textId="77777777" w:rsidR="000E582C" w:rsidRDefault="000E582C" w:rsidP="000E582C">
      <w:pPr>
        <w:spacing w:after="0" w:line="240" w:lineRule="auto"/>
        <w:jc w:val="right"/>
        <w:rPr>
          <w:rFonts w:ascii="Sylfaen" w:hAnsi="Sylfaen"/>
          <w:b/>
          <w:noProof/>
          <w:sz w:val="20"/>
          <w:szCs w:val="20"/>
          <w:lang w:val="ru-RU"/>
        </w:rPr>
      </w:pPr>
    </w:p>
    <w:p w14:paraId="6597027D" w14:textId="77777777" w:rsidR="000E582C" w:rsidRDefault="000E582C" w:rsidP="000E582C">
      <w:pPr>
        <w:spacing w:after="0" w:line="240" w:lineRule="auto"/>
        <w:jc w:val="right"/>
        <w:rPr>
          <w:rFonts w:ascii="Sylfaen" w:hAnsi="Sylfaen"/>
          <w:b/>
          <w:noProof/>
          <w:sz w:val="20"/>
          <w:szCs w:val="20"/>
          <w:lang w:val="ru-RU"/>
        </w:rPr>
      </w:pPr>
    </w:p>
    <w:p w14:paraId="6D4751CB" w14:textId="77777777" w:rsidR="000E582C" w:rsidRDefault="000E582C" w:rsidP="000E582C">
      <w:pPr>
        <w:spacing w:after="0" w:line="240" w:lineRule="auto"/>
        <w:jc w:val="right"/>
        <w:rPr>
          <w:rFonts w:ascii="Sylfaen" w:hAnsi="Sylfaen"/>
          <w:b/>
          <w:noProof/>
          <w:sz w:val="20"/>
          <w:szCs w:val="20"/>
          <w:lang w:val="ru-RU"/>
        </w:rPr>
      </w:pPr>
    </w:p>
    <w:p w14:paraId="6419D786" w14:textId="77777777" w:rsidR="000E582C" w:rsidRDefault="000E582C" w:rsidP="000E582C">
      <w:pPr>
        <w:spacing w:after="0" w:line="240" w:lineRule="auto"/>
        <w:jc w:val="right"/>
        <w:rPr>
          <w:rFonts w:ascii="Sylfaen" w:hAnsi="Sylfaen"/>
          <w:b/>
          <w:noProof/>
          <w:sz w:val="20"/>
          <w:szCs w:val="20"/>
          <w:lang w:val="ru-RU"/>
        </w:rPr>
      </w:pPr>
    </w:p>
    <w:p w14:paraId="4E6E1668" w14:textId="77777777" w:rsidR="000E582C" w:rsidRDefault="000E582C" w:rsidP="000E582C">
      <w:pPr>
        <w:spacing w:after="0" w:line="240" w:lineRule="auto"/>
        <w:jc w:val="right"/>
        <w:rPr>
          <w:rFonts w:ascii="Sylfaen" w:hAnsi="Sylfaen"/>
          <w:b/>
          <w:noProof/>
          <w:sz w:val="20"/>
          <w:szCs w:val="20"/>
          <w:lang w:val="ru-RU"/>
        </w:rPr>
      </w:pPr>
    </w:p>
    <w:p w14:paraId="705E6EBE" w14:textId="77777777" w:rsidR="000E582C" w:rsidRDefault="000E582C" w:rsidP="000E582C">
      <w:pPr>
        <w:spacing w:after="0" w:line="240" w:lineRule="auto"/>
        <w:jc w:val="right"/>
        <w:rPr>
          <w:rFonts w:ascii="Sylfaen" w:hAnsi="Sylfaen"/>
          <w:b/>
          <w:noProof/>
          <w:sz w:val="20"/>
          <w:szCs w:val="20"/>
          <w:lang w:val="ru-RU"/>
        </w:rPr>
      </w:pPr>
    </w:p>
    <w:p w14:paraId="71CB5C7E" w14:textId="77777777" w:rsidR="000E582C" w:rsidRDefault="000E582C" w:rsidP="000E582C">
      <w:pPr>
        <w:spacing w:after="0" w:line="240" w:lineRule="auto"/>
        <w:jc w:val="right"/>
        <w:rPr>
          <w:rFonts w:ascii="Sylfaen" w:hAnsi="Sylfaen"/>
          <w:b/>
          <w:noProof/>
          <w:sz w:val="20"/>
          <w:szCs w:val="20"/>
          <w:lang w:val="ru-RU"/>
        </w:rPr>
      </w:pPr>
    </w:p>
    <w:p w14:paraId="21A83627" w14:textId="77777777" w:rsidR="000E582C" w:rsidRDefault="000E582C" w:rsidP="000E582C">
      <w:pPr>
        <w:spacing w:after="0" w:line="240" w:lineRule="auto"/>
        <w:jc w:val="right"/>
        <w:rPr>
          <w:rFonts w:ascii="Sylfaen" w:hAnsi="Sylfaen"/>
          <w:b/>
          <w:noProof/>
          <w:sz w:val="20"/>
          <w:szCs w:val="20"/>
          <w:lang w:val="ru-RU"/>
        </w:rPr>
      </w:pPr>
    </w:p>
    <w:p w14:paraId="4D322AB1" w14:textId="77777777" w:rsidR="000E582C" w:rsidRDefault="000E582C" w:rsidP="000E582C">
      <w:pPr>
        <w:spacing w:after="0" w:line="240" w:lineRule="auto"/>
        <w:jc w:val="right"/>
        <w:rPr>
          <w:rFonts w:ascii="Sylfaen" w:hAnsi="Sylfaen"/>
          <w:b/>
          <w:noProof/>
          <w:sz w:val="20"/>
          <w:szCs w:val="20"/>
          <w:lang w:val="ru-RU"/>
        </w:rPr>
      </w:pPr>
    </w:p>
    <w:p w14:paraId="189CAECE" w14:textId="77777777" w:rsidR="000E582C" w:rsidRDefault="000E582C" w:rsidP="000E582C">
      <w:pPr>
        <w:spacing w:after="0" w:line="240" w:lineRule="auto"/>
        <w:jc w:val="right"/>
        <w:rPr>
          <w:rFonts w:ascii="Sylfaen" w:hAnsi="Sylfaen"/>
          <w:b/>
          <w:noProof/>
          <w:sz w:val="20"/>
          <w:szCs w:val="20"/>
          <w:lang w:val="ru-RU"/>
        </w:rPr>
      </w:pPr>
    </w:p>
    <w:p w14:paraId="4DEADAE5" w14:textId="77777777" w:rsidR="000E582C" w:rsidRDefault="000E582C" w:rsidP="000E582C">
      <w:pPr>
        <w:spacing w:after="0" w:line="240" w:lineRule="auto"/>
        <w:jc w:val="right"/>
        <w:rPr>
          <w:rFonts w:ascii="Sylfaen" w:hAnsi="Sylfaen"/>
          <w:b/>
          <w:noProof/>
          <w:sz w:val="20"/>
          <w:szCs w:val="20"/>
          <w:lang w:val="ru-RU"/>
        </w:rPr>
      </w:pPr>
    </w:p>
    <w:p w14:paraId="45DC56A9" w14:textId="77777777" w:rsidR="000E582C" w:rsidRDefault="000E582C" w:rsidP="000E582C">
      <w:pPr>
        <w:spacing w:after="0" w:line="240" w:lineRule="auto"/>
        <w:jc w:val="right"/>
        <w:rPr>
          <w:rFonts w:ascii="Sylfaen" w:hAnsi="Sylfaen"/>
          <w:b/>
          <w:noProof/>
          <w:sz w:val="20"/>
          <w:szCs w:val="20"/>
          <w:lang w:val="ru-RU"/>
        </w:rPr>
      </w:pPr>
    </w:p>
    <w:p w14:paraId="30F57892" w14:textId="77777777" w:rsidR="000E582C" w:rsidRDefault="000E582C" w:rsidP="000E582C">
      <w:pPr>
        <w:spacing w:after="0" w:line="240" w:lineRule="auto"/>
        <w:jc w:val="right"/>
        <w:rPr>
          <w:rFonts w:ascii="Sylfaen" w:hAnsi="Sylfaen"/>
          <w:b/>
          <w:noProof/>
          <w:sz w:val="20"/>
          <w:szCs w:val="20"/>
          <w:lang w:val="ru-RU"/>
        </w:rPr>
      </w:pPr>
    </w:p>
    <w:p w14:paraId="541F5773" w14:textId="77777777" w:rsidR="000E582C" w:rsidRDefault="000E582C" w:rsidP="000E582C">
      <w:pPr>
        <w:spacing w:after="0" w:line="240" w:lineRule="auto"/>
        <w:jc w:val="right"/>
        <w:rPr>
          <w:rFonts w:ascii="Sylfaen" w:hAnsi="Sylfaen"/>
          <w:b/>
          <w:noProof/>
          <w:sz w:val="20"/>
          <w:szCs w:val="20"/>
          <w:lang w:val="ru-RU"/>
        </w:rPr>
      </w:pPr>
    </w:p>
    <w:p w14:paraId="516AAB85" w14:textId="77777777" w:rsidR="000E582C" w:rsidRDefault="000E582C" w:rsidP="000E582C">
      <w:pPr>
        <w:spacing w:after="0" w:line="240" w:lineRule="auto"/>
        <w:jc w:val="right"/>
        <w:rPr>
          <w:rFonts w:ascii="Sylfaen" w:hAnsi="Sylfaen"/>
          <w:b/>
          <w:noProof/>
          <w:sz w:val="20"/>
          <w:szCs w:val="20"/>
          <w:lang w:val="ru-RU"/>
        </w:rPr>
      </w:pPr>
    </w:p>
    <w:p w14:paraId="0442F7DE" w14:textId="77777777" w:rsidR="000E582C" w:rsidRDefault="000E582C" w:rsidP="000E582C">
      <w:pPr>
        <w:spacing w:after="0" w:line="240" w:lineRule="auto"/>
        <w:jc w:val="right"/>
        <w:rPr>
          <w:rFonts w:ascii="Sylfaen" w:hAnsi="Sylfaen"/>
          <w:b/>
          <w:noProof/>
          <w:sz w:val="20"/>
          <w:szCs w:val="20"/>
          <w:lang w:val="ru-RU"/>
        </w:rPr>
      </w:pPr>
    </w:p>
    <w:p w14:paraId="182BBE5E" w14:textId="77777777" w:rsidR="000E582C" w:rsidRDefault="000E582C" w:rsidP="000E582C">
      <w:pPr>
        <w:spacing w:after="0" w:line="240" w:lineRule="auto"/>
        <w:jc w:val="right"/>
        <w:rPr>
          <w:rFonts w:ascii="Sylfaen" w:hAnsi="Sylfaen"/>
          <w:b/>
          <w:noProof/>
          <w:sz w:val="20"/>
          <w:szCs w:val="20"/>
          <w:lang w:val="ru-RU"/>
        </w:rPr>
      </w:pPr>
    </w:p>
    <w:p w14:paraId="6132D0E5" w14:textId="77777777" w:rsidR="00292572" w:rsidRPr="000E582C" w:rsidRDefault="00292572" w:rsidP="000E582C">
      <w:pPr>
        <w:spacing w:after="0" w:line="240" w:lineRule="auto"/>
        <w:jc w:val="right"/>
        <w:rPr>
          <w:rFonts w:ascii="Sylfaen" w:hAnsi="Sylfaen"/>
          <w:b/>
          <w:noProof/>
          <w:sz w:val="20"/>
          <w:szCs w:val="20"/>
          <w:lang w:val="ru-RU"/>
        </w:rPr>
      </w:pPr>
    </w:p>
    <w:p w14:paraId="7584DC98" w14:textId="77777777" w:rsidR="000E582C" w:rsidRDefault="000E582C" w:rsidP="000E582C">
      <w:pPr>
        <w:spacing w:after="0" w:line="240" w:lineRule="auto"/>
        <w:jc w:val="right"/>
        <w:rPr>
          <w:rFonts w:ascii="Sylfaen" w:hAnsi="Sylfaen"/>
          <w:noProof/>
          <w:sz w:val="20"/>
          <w:szCs w:val="20"/>
        </w:rPr>
        <w:sectPr w:rsidR="000E582C" w:rsidSect="000E582C">
          <w:footerReference w:type="even" r:id="rId9"/>
          <w:footerReference w:type="default" r:id="rId10"/>
          <w:type w:val="continuous"/>
          <w:pgSz w:w="12240" w:h="15840"/>
          <w:pgMar w:top="720" w:right="720" w:bottom="720" w:left="720" w:header="720" w:footer="720" w:gutter="0"/>
          <w:cols w:space="720"/>
          <w:docGrid w:linePitch="299"/>
        </w:sectPr>
      </w:pPr>
    </w:p>
    <w:p w14:paraId="050FB9A5" w14:textId="77777777" w:rsidR="00DA1DE9" w:rsidRPr="000E582C" w:rsidRDefault="00DA1DE9" w:rsidP="000E582C">
      <w:pPr>
        <w:spacing w:after="0" w:line="240" w:lineRule="auto"/>
        <w:jc w:val="right"/>
        <w:rPr>
          <w:rFonts w:ascii="Sylfaen" w:hAnsi="Sylfaen"/>
          <w:noProof/>
          <w:sz w:val="20"/>
          <w:szCs w:val="20"/>
        </w:rPr>
      </w:pPr>
      <w:r w:rsidRPr="000E582C">
        <w:rPr>
          <w:rFonts w:ascii="Sylfaen" w:hAnsi="Sylfaen"/>
          <w:noProof/>
          <w:sz w:val="20"/>
          <w:szCs w:val="20"/>
        </w:rPr>
        <w:lastRenderedPageBreak/>
        <w:t>დანართი 1</w:t>
      </w:r>
    </w:p>
    <w:p w14:paraId="47519D52" w14:textId="77777777" w:rsidR="00DA1DE9" w:rsidRPr="000E582C" w:rsidRDefault="00DA1DE9" w:rsidP="000E582C">
      <w:pPr>
        <w:autoSpaceDE w:val="0"/>
        <w:autoSpaceDN w:val="0"/>
        <w:adjustRightInd w:val="0"/>
        <w:spacing w:after="0" w:line="240" w:lineRule="auto"/>
        <w:jc w:val="center"/>
        <w:rPr>
          <w:rFonts w:ascii="Sylfaen" w:hAnsi="Sylfaen" w:cs="Sylfaen"/>
          <w:b/>
          <w:noProof/>
          <w:sz w:val="20"/>
          <w:szCs w:val="20"/>
        </w:rPr>
      </w:pPr>
      <w:r w:rsidRPr="000E582C">
        <w:rPr>
          <w:rFonts w:ascii="Sylfaen" w:hAnsi="Sylfaen"/>
          <w:b/>
          <w:noProof/>
          <w:sz w:val="20"/>
          <w:szCs w:val="20"/>
        </w:rPr>
        <w:drawing>
          <wp:inline distT="0" distB="0" distL="0" distR="0" wp14:anchorId="79E50D3C" wp14:editId="6339B68C">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r w:rsidRPr="000E582C">
        <w:rPr>
          <w:rFonts w:ascii="Sylfaen" w:hAnsi="Sylfaen" w:cs="Sylfaen"/>
          <w:b/>
          <w:noProof/>
          <w:sz w:val="20"/>
          <w:szCs w:val="20"/>
        </w:rPr>
        <w:t xml:space="preserve">            </w:t>
      </w:r>
    </w:p>
    <w:p w14:paraId="210D3D57" w14:textId="77777777" w:rsidR="00DA1DE9" w:rsidRPr="000E582C" w:rsidRDefault="00DA1DE9" w:rsidP="000E582C">
      <w:pPr>
        <w:autoSpaceDE w:val="0"/>
        <w:autoSpaceDN w:val="0"/>
        <w:adjustRightInd w:val="0"/>
        <w:spacing w:after="0" w:line="240" w:lineRule="auto"/>
        <w:jc w:val="center"/>
        <w:rPr>
          <w:rFonts w:ascii="Sylfaen" w:hAnsi="Sylfaen" w:cs="Sylfaen"/>
          <w:b/>
          <w:noProof/>
          <w:sz w:val="20"/>
          <w:szCs w:val="20"/>
          <w:lang w:val="ka-GE"/>
        </w:rPr>
      </w:pPr>
      <w:r w:rsidRPr="000E582C">
        <w:rPr>
          <w:rFonts w:ascii="Sylfaen" w:hAnsi="Sylfaen" w:cs="Sylfaen"/>
          <w:b/>
          <w:noProof/>
          <w:sz w:val="20"/>
          <w:szCs w:val="20"/>
        </w:rPr>
        <w:t xml:space="preserve">სასწავლო გეგმა  </w:t>
      </w:r>
      <w:r w:rsidR="00E83678">
        <w:rPr>
          <w:rFonts w:ascii="Sylfaen" w:hAnsi="Sylfaen" w:cs="Sylfaen"/>
          <w:b/>
          <w:noProof/>
          <w:sz w:val="20"/>
          <w:szCs w:val="20"/>
        </w:rPr>
        <w:t>2021-20</w:t>
      </w:r>
      <w:r w:rsidR="00E83678">
        <w:rPr>
          <w:rFonts w:ascii="Sylfaen" w:hAnsi="Sylfaen" w:cs="Sylfaen"/>
          <w:b/>
          <w:noProof/>
          <w:sz w:val="20"/>
          <w:szCs w:val="20"/>
          <w:lang w:val="ka-GE"/>
        </w:rPr>
        <w:t>2</w:t>
      </w:r>
      <w:r w:rsidR="00E83678">
        <w:rPr>
          <w:rFonts w:ascii="Sylfaen" w:hAnsi="Sylfaen" w:cs="Sylfaen"/>
          <w:b/>
          <w:noProof/>
          <w:sz w:val="20"/>
          <w:szCs w:val="20"/>
        </w:rPr>
        <w:t xml:space="preserve">2 </w:t>
      </w:r>
      <w:r w:rsidR="000E582C">
        <w:rPr>
          <w:rFonts w:ascii="Sylfaen" w:hAnsi="Sylfaen" w:cs="Sylfaen"/>
          <w:b/>
          <w:noProof/>
          <w:sz w:val="20"/>
          <w:szCs w:val="20"/>
          <w:lang w:val="ka-GE"/>
        </w:rPr>
        <w:t>სასწ.წელი</w:t>
      </w:r>
    </w:p>
    <w:p w14:paraId="13F6F153" w14:textId="77777777" w:rsidR="00DA1DE9" w:rsidRPr="000E582C" w:rsidRDefault="00DA1DE9" w:rsidP="000E582C">
      <w:pPr>
        <w:spacing w:after="0" w:line="240" w:lineRule="auto"/>
        <w:jc w:val="center"/>
        <w:rPr>
          <w:rFonts w:ascii="Sylfaen" w:hAnsi="Sylfaen" w:cs="Sylfaen"/>
          <w:b/>
          <w:noProof/>
          <w:sz w:val="20"/>
          <w:szCs w:val="20"/>
        </w:rPr>
      </w:pPr>
      <w:r w:rsidRPr="000E582C">
        <w:rPr>
          <w:rFonts w:ascii="Sylfaen" w:hAnsi="Sylfaen" w:cs="Sylfaen"/>
          <w:b/>
          <w:noProof/>
          <w:sz w:val="20"/>
          <w:szCs w:val="20"/>
        </w:rPr>
        <w:t>პროგრამის დასახელება: საქართველოს ისტორია</w:t>
      </w:r>
    </w:p>
    <w:p w14:paraId="0394B1E8" w14:textId="77777777" w:rsidR="00DA1DE9" w:rsidRPr="000E582C" w:rsidRDefault="00DA1DE9" w:rsidP="000E582C">
      <w:pPr>
        <w:spacing w:after="0" w:line="240" w:lineRule="auto"/>
        <w:jc w:val="center"/>
        <w:rPr>
          <w:rFonts w:ascii="Sylfaen" w:hAnsi="Sylfaen" w:cs="Sylfaen"/>
          <w:b/>
          <w:noProof/>
          <w:sz w:val="20"/>
          <w:szCs w:val="20"/>
        </w:rPr>
      </w:pPr>
      <w:r w:rsidRPr="000E582C">
        <w:rPr>
          <w:rFonts w:ascii="Sylfaen" w:hAnsi="Sylfaen" w:cs="Sylfaen"/>
          <w:b/>
          <w:noProof/>
          <w:sz w:val="20"/>
          <w:szCs w:val="20"/>
        </w:rPr>
        <w:t>მისანიჭებელი კვალიფიკაცია: საქართველოს ისტორიის მაგისტრი</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681"/>
        <w:gridCol w:w="466"/>
        <w:gridCol w:w="824"/>
        <w:gridCol w:w="973"/>
        <w:gridCol w:w="688"/>
        <w:gridCol w:w="1578"/>
        <w:gridCol w:w="444"/>
        <w:gridCol w:w="539"/>
        <w:gridCol w:w="547"/>
        <w:gridCol w:w="603"/>
        <w:gridCol w:w="992"/>
      </w:tblGrid>
      <w:tr w:rsidR="00DA1DE9" w:rsidRPr="000E582C" w14:paraId="4024DA34" w14:textId="77777777" w:rsidTr="00E31155">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14:paraId="7A79BFF5"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14:paraId="2BC6206D"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კურსის დასახელება</w:t>
            </w:r>
          </w:p>
        </w:tc>
        <w:tc>
          <w:tcPr>
            <w:tcW w:w="681" w:type="dxa"/>
            <w:vMerge w:val="restart"/>
            <w:tcBorders>
              <w:top w:val="thinThickSmallGap" w:sz="24" w:space="0" w:color="auto"/>
              <w:left w:val="double" w:sz="4" w:space="0" w:color="auto"/>
              <w:right w:val="single" w:sz="4" w:space="0" w:color="auto"/>
            </w:tcBorders>
            <w:vAlign w:val="center"/>
          </w:tcPr>
          <w:p w14:paraId="6AD6CA57"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კრ</w:t>
            </w:r>
          </w:p>
        </w:tc>
        <w:tc>
          <w:tcPr>
            <w:tcW w:w="2951" w:type="dxa"/>
            <w:gridSpan w:val="4"/>
            <w:tcBorders>
              <w:top w:val="thinThickSmallGap" w:sz="24" w:space="0" w:color="auto"/>
              <w:left w:val="single" w:sz="4" w:space="0" w:color="auto"/>
              <w:bottom w:val="single" w:sz="8" w:space="0" w:color="auto"/>
              <w:right w:val="single" w:sz="4" w:space="0" w:color="auto"/>
            </w:tcBorders>
            <w:vAlign w:val="center"/>
          </w:tcPr>
          <w:p w14:paraId="4D1D5627"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14:paraId="797EFB65"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14:paraId="177F3ABE"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14:paraId="06FD57FB"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დაშვების წინაპირობა</w:t>
            </w:r>
          </w:p>
        </w:tc>
      </w:tr>
      <w:tr w:rsidR="00DA1DE9" w:rsidRPr="000E582C" w14:paraId="095E9BB8" w14:textId="77777777" w:rsidTr="00E31155">
        <w:trPr>
          <w:trHeight w:val="511"/>
          <w:tblHeader/>
        </w:trPr>
        <w:tc>
          <w:tcPr>
            <w:tcW w:w="660" w:type="dxa"/>
            <w:vMerge/>
            <w:tcBorders>
              <w:left w:val="thinThickSmallGap" w:sz="24" w:space="0" w:color="auto"/>
              <w:right w:val="double" w:sz="4" w:space="0" w:color="auto"/>
            </w:tcBorders>
            <w:vAlign w:val="center"/>
          </w:tcPr>
          <w:p w14:paraId="60D3C233" w14:textId="77777777" w:rsidR="00DA1DE9" w:rsidRPr="000E582C" w:rsidRDefault="00DA1DE9" w:rsidP="000E582C">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14:paraId="36CDF90B" w14:textId="77777777" w:rsidR="00DA1DE9" w:rsidRPr="000E582C" w:rsidRDefault="00DA1DE9" w:rsidP="000E582C">
            <w:pPr>
              <w:spacing w:after="0" w:line="240" w:lineRule="auto"/>
              <w:jc w:val="center"/>
              <w:rPr>
                <w:rFonts w:ascii="Sylfaen" w:hAnsi="Sylfaen"/>
                <w:b/>
                <w:noProof/>
                <w:sz w:val="20"/>
                <w:szCs w:val="20"/>
              </w:rPr>
            </w:pPr>
          </w:p>
        </w:tc>
        <w:tc>
          <w:tcPr>
            <w:tcW w:w="681" w:type="dxa"/>
            <w:vMerge/>
            <w:tcBorders>
              <w:left w:val="double" w:sz="4" w:space="0" w:color="auto"/>
              <w:right w:val="single" w:sz="4" w:space="0" w:color="auto"/>
            </w:tcBorders>
            <w:vAlign w:val="center"/>
          </w:tcPr>
          <w:p w14:paraId="16D7DEA9" w14:textId="77777777" w:rsidR="00DA1DE9" w:rsidRPr="000E582C" w:rsidRDefault="00DA1DE9" w:rsidP="000E582C">
            <w:pPr>
              <w:spacing w:after="0" w:line="240" w:lineRule="auto"/>
              <w:jc w:val="center"/>
              <w:rPr>
                <w:rFonts w:ascii="Sylfaen" w:hAnsi="Sylfaen"/>
                <w:b/>
                <w:noProof/>
                <w:sz w:val="20"/>
                <w:szCs w:val="20"/>
              </w:rPr>
            </w:pPr>
          </w:p>
        </w:tc>
        <w:tc>
          <w:tcPr>
            <w:tcW w:w="466" w:type="dxa"/>
            <w:vMerge w:val="restart"/>
            <w:tcBorders>
              <w:top w:val="single" w:sz="8" w:space="0" w:color="auto"/>
              <w:left w:val="single" w:sz="4" w:space="0" w:color="auto"/>
              <w:right w:val="single" w:sz="4" w:space="0" w:color="auto"/>
            </w:tcBorders>
            <w:textDirection w:val="btLr"/>
            <w:vAlign w:val="center"/>
          </w:tcPr>
          <w:p w14:paraId="7285ADB1" w14:textId="77777777" w:rsidR="00DA1DE9" w:rsidRPr="000E582C" w:rsidRDefault="00DA1DE9" w:rsidP="000E582C">
            <w:pPr>
              <w:spacing w:after="0" w:line="240" w:lineRule="auto"/>
              <w:ind w:left="113" w:right="113"/>
              <w:jc w:val="center"/>
              <w:rPr>
                <w:rFonts w:ascii="Sylfaen" w:hAnsi="Sylfaen"/>
                <w:b/>
                <w:noProof/>
                <w:sz w:val="20"/>
                <w:szCs w:val="20"/>
              </w:rPr>
            </w:pPr>
            <w:r w:rsidRPr="000E582C">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14:paraId="0D655744"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14:paraId="03D177D7"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14:paraId="15EF260F" w14:textId="77777777" w:rsidR="00DA1DE9" w:rsidRPr="000E582C" w:rsidRDefault="00DA1DE9" w:rsidP="000E582C">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14:paraId="1293D4B6"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14:paraId="4C53F3A1"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14:paraId="4BB63317"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14:paraId="27D2DDC3"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14:paraId="5F924499" w14:textId="77777777" w:rsidR="00DA1DE9" w:rsidRPr="000E582C" w:rsidRDefault="00DA1DE9" w:rsidP="000E582C">
            <w:pPr>
              <w:spacing w:after="0" w:line="240" w:lineRule="auto"/>
              <w:jc w:val="center"/>
              <w:rPr>
                <w:rFonts w:ascii="Sylfaen" w:hAnsi="Sylfaen"/>
                <w:b/>
                <w:noProof/>
                <w:sz w:val="20"/>
                <w:szCs w:val="20"/>
              </w:rPr>
            </w:pPr>
          </w:p>
        </w:tc>
      </w:tr>
      <w:tr w:rsidR="00DA1DE9" w:rsidRPr="000E582C" w14:paraId="246BF1FF" w14:textId="77777777" w:rsidTr="00E31155">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14:paraId="0D88982C" w14:textId="77777777" w:rsidR="00DA1DE9" w:rsidRPr="000E582C" w:rsidRDefault="00DA1DE9" w:rsidP="000E582C">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14:paraId="4C42778C" w14:textId="77777777" w:rsidR="00DA1DE9" w:rsidRPr="000E582C" w:rsidRDefault="00DA1DE9" w:rsidP="000E582C">
            <w:pPr>
              <w:spacing w:after="0" w:line="240" w:lineRule="auto"/>
              <w:jc w:val="center"/>
              <w:rPr>
                <w:rFonts w:ascii="Sylfaen" w:hAnsi="Sylfaen"/>
                <w:b/>
                <w:noProof/>
                <w:sz w:val="20"/>
                <w:szCs w:val="20"/>
              </w:rPr>
            </w:pPr>
          </w:p>
        </w:tc>
        <w:tc>
          <w:tcPr>
            <w:tcW w:w="681" w:type="dxa"/>
            <w:vMerge/>
            <w:tcBorders>
              <w:left w:val="double" w:sz="4" w:space="0" w:color="auto"/>
              <w:bottom w:val="double" w:sz="4" w:space="0" w:color="auto"/>
              <w:right w:val="single" w:sz="4" w:space="0" w:color="auto"/>
            </w:tcBorders>
            <w:vAlign w:val="center"/>
          </w:tcPr>
          <w:p w14:paraId="2CF10C1A" w14:textId="77777777" w:rsidR="00DA1DE9" w:rsidRPr="000E582C" w:rsidRDefault="00DA1DE9" w:rsidP="000E582C">
            <w:pPr>
              <w:spacing w:after="0" w:line="240" w:lineRule="auto"/>
              <w:jc w:val="center"/>
              <w:rPr>
                <w:rFonts w:ascii="Sylfaen" w:hAnsi="Sylfaen"/>
                <w:b/>
                <w:noProof/>
                <w:sz w:val="20"/>
                <w:szCs w:val="20"/>
              </w:rPr>
            </w:pPr>
          </w:p>
        </w:tc>
        <w:tc>
          <w:tcPr>
            <w:tcW w:w="466" w:type="dxa"/>
            <w:vMerge/>
            <w:tcBorders>
              <w:left w:val="single" w:sz="4" w:space="0" w:color="auto"/>
              <w:bottom w:val="double" w:sz="4" w:space="0" w:color="auto"/>
              <w:right w:val="single" w:sz="4" w:space="0" w:color="auto"/>
            </w:tcBorders>
            <w:vAlign w:val="center"/>
          </w:tcPr>
          <w:p w14:paraId="366A1DE8" w14:textId="77777777" w:rsidR="00DA1DE9" w:rsidRPr="000E582C" w:rsidRDefault="00DA1DE9" w:rsidP="000E582C">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14:paraId="200A2CAB" w14:textId="77777777" w:rsidR="00DA1DE9" w:rsidRPr="000E582C" w:rsidRDefault="00DA1DE9" w:rsidP="000E582C">
            <w:pPr>
              <w:spacing w:after="0" w:line="240" w:lineRule="auto"/>
              <w:ind w:left="113" w:right="113"/>
              <w:jc w:val="center"/>
              <w:rPr>
                <w:rFonts w:ascii="Sylfaen" w:hAnsi="Sylfaen"/>
                <w:b/>
                <w:noProof/>
                <w:sz w:val="20"/>
                <w:szCs w:val="20"/>
              </w:rPr>
            </w:pPr>
            <w:r w:rsidRPr="000E582C">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14:paraId="4160585D"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14:paraId="282AC320" w14:textId="77777777" w:rsidR="00DA1DE9" w:rsidRPr="000E582C" w:rsidRDefault="00DA1DE9" w:rsidP="000E582C">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14:paraId="0B8C6637" w14:textId="77777777" w:rsidR="00DA1DE9" w:rsidRPr="000E582C" w:rsidRDefault="00DA1DE9" w:rsidP="000E582C">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14:paraId="2439F950" w14:textId="77777777" w:rsidR="00DA1DE9" w:rsidRPr="000E582C" w:rsidRDefault="00DA1DE9" w:rsidP="000E582C">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14:paraId="5F1E47C7" w14:textId="77777777" w:rsidR="00DA1DE9" w:rsidRPr="000E582C" w:rsidRDefault="00DA1DE9" w:rsidP="000E582C">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14:paraId="27B495B4" w14:textId="77777777" w:rsidR="00DA1DE9" w:rsidRPr="000E582C" w:rsidRDefault="00DA1DE9" w:rsidP="000E582C">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14:paraId="55DFF042" w14:textId="77777777" w:rsidR="00DA1DE9" w:rsidRPr="000E582C" w:rsidRDefault="00DA1DE9" w:rsidP="000E582C">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14:paraId="0B10F3F7" w14:textId="77777777" w:rsidR="00DA1DE9" w:rsidRPr="000E582C" w:rsidRDefault="00DA1DE9" w:rsidP="000E582C">
            <w:pPr>
              <w:spacing w:after="0" w:line="240" w:lineRule="auto"/>
              <w:jc w:val="center"/>
              <w:rPr>
                <w:rFonts w:ascii="Sylfaen" w:hAnsi="Sylfaen"/>
                <w:b/>
                <w:noProof/>
                <w:sz w:val="20"/>
                <w:szCs w:val="20"/>
              </w:rPr>
            </w:pPr>
          </w:p>
        </w:tc>
      </w:tr>
      <w:tr w:rsidR="00DA1DE9" w:rsidRPr="000E582C" w14:paraId="3ABA4DE0" w14:textId="77777777" w:rsidTr="00E31155">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14:paraId="5C2F7E01"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14:paraId="2501D950"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2</w:t>
            </w:r>
          </w:p>
        </w:tc>
        <w:tc>
          <w:tcPr>
            <w:tcW w:w="681" w:type="dxa"/>
            <w:tcBorders>
              <w:top w:val="double" w:sz="4" w:space="0" w:color="auto"/>
              <w:left w:val="double" w:sz="4" w:space="0" w:color="auto"/>
              <w:bottom w:val="double" w:sz="4" w:space="0" w:color="auto"/>
              <w:right w:val="single" w:sz="4" w:space="0" w:color="auto"/>
            </w:tcBorders>
            <w:vAlign w:val="center"/>
            <w:hideMark/>
          </w:tcPr>
          <w:p w14:paraId="52FA8995"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3</w:t>
            </w:r>
          </w:p>
        </w:tc>
        <w:tc>
          <w:tcPr>
            <w:tcW w:w="466" w:type="dxa"/>
            <w:tcBorders>
              <w:top w:val="double" w:sz="4" w:space="0" w:color="auto"/>
              <w:left w:val="single" w:sz="4" w:space="0" w:color="auto"/>
              <w:bottom w:val="double" w:sz="4" w:space="0" w:color="auto"/>
              <w:right w:val="single" w:sz="4" w:space="0" w:color="auto"/>
            </w:tcBorders>
            <w:vAlign w:val="center"/>
            <w:hideMark/>
          </w:tcPr>
          <w:p w14:paraId="707D09D2"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14:paraId="07EE9E53"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14:paraId="683C9251"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14:paraId="76C62828"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14:paraId="2AFF749A"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14:paraId="25290B58"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14:paraId="32A4E8D1"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14:paraId="7B845617"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14:paraId="1EE7AB17"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14:paraId="389B5936" w14:textId="77777777"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13</w:t>
            </w:r>
          </w:p>
        </w:tc>
      </w:tr>
      <w:tr w:rsidR="00DA1DE9" w:rsidRPr="000E582C" w14:paraId="57CE07F5" w14:textId="77777777" w:rsidTr="00E31155">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14:paraId="184A5B60"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14:paraId="77A032E9" w14:textId="77777777" w:rsidR="00DA1DE9" w:rsidRPr="000E582C" w:rsidRDefault="00DA1DE9" w:rsidP="000E582C">
            <w:pPr>
              <w:spacing w:after="0" w:line="240" w:lineRule="auto"/>
              <w:ind w:left="162"/>
              <w:jc w:val="center"/>
              <w:rPr>
                <w:rFonts w:ascii="Sylfaen" w:hAnsi="Sylfaen"/>
                <w:b/>
                <w:noProof/>
                <w:sz w:val="20"/>
                <w:szCs w:val="20"/>
                <w:lang w:val="ka-GE"/>
              </w:rPr>
            </w:pPr>
            <w:r w:rsidRPr="000E582C">
              <w:rPr>
                <w:rFonts w:ascii="Sylfaen" w:hAnsi="Sylfaen" w:cs="Sylfaen"/>
                <w:b/>
                <w:noProof/>
                <w:sz w:val="20"/>
                <w:szCs w:val="20"/>
              </w:rPr>
              <w:t xml:space="preserve">პროგრამის </w:t>
            </w:r>
            <w:r w:rsidRPr="000E582C">
              <w:rPr>
                <w:rFonts w:ascii="Sylfaen" w:hAnsi="Sylfaen"/>
                <w:b/>
                <w:noProof/>
                <w:sz w:val="20"/>
                <w:szCs w:val="20"/>
              </w:rPr>
              <w:t>სავალდებულო კურსები</w:t>
            </w:r>
            <w:r w:rsidRPr="000E582C">
              <w:rPr>
                <w:rFonts w:ascii="Sylfaen" w:hAnsi="Sylfaen"/>
                <w:b/>
                <w:noProof/>
                <w:sz w:val="20"/>
                <w:szCs w:val="20"/>
                <w:lang w:val="ka-GE"/>
              </w:rPr>
              <w:t xml:space="preserve"> (90 კრედიტი)</w:t>
            </w:r>
          </w:p>
        </w:tc>
      </w:tr>
      <w:tr w:rsidR="00DA1DE9" w:rsidRPr="000E582C" w14:paraId="57CACE41" w14:textId="77777777" w:rsidTr="000E582C">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14:paraId="161430D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14:paraId="1FA1DAEF" w14:textId="77777777" w:rsidR="00DA1DE9" w:rsidRPr="000E582C" w:rsidRDefault="00DA1DE9" w:rsidP="000E582C">
            <w:pPr>
              <w:spacing w:after="0" w:line="240" w:lineRule="auto"/>
              <w:rPr>
                <w:rFonts w:ascii="Sylfaen" w:hAnsi="Sylfaen"/>
                <w:noProof/>
                <w:sz w:val="20"/>
                <w:szCs w:val="20"/>
              </w:rPr>
            </w:pPr>
            <w:r w:rsidRPr="000E582C">
              <w:rPr>
                <w:rFonts w:ascii="Sylfaen" w:eastAsia="Calibri" w:hAnsi="Sylfaen"/>
                <w:noProof/>
                <w:sz w:val="20"/>
                <w:szCs w:val="20"/>
              </w:rPr>
              <w:t xml:space="preserve">სამეცნიერო წერის საფუძვლები  </w:t>
            </w:r>
          </w:p>
        </w:tc>
        <w:tc>
          <w:tcPr>
            <w:tcW w:w="681" w:type="dxa"/>
            <w:tcBorders>
              <w:top w:val="double" w:sz="4" w:space="0" w:color="auto"/>
              <w:left w:val="double" w:sz="4" w:space="0" w:color="auto"/>
              <w:bottom w:val="single" w:sz="4" w:space="0" w:color="auto"/>
              <w:right w:val="single" w:sz="4" w:space="0" w:color="auto"/>
            </w:tcBorders>
            <w:hideMark/>
          </w:tcPr>
          <w:p w14:paraId="1F58B2DB"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double" w:sz="4" w:space="0" w:color="auto"/>
              <w:left w:val="single" w:sz="4" w:space="0" w:color="auto"/>
              <w:bottom w:val="single" w:sz="4" w:space="0" w:color="auto"/>
              <w:right w:val="single" w:sz="4" w:space="0" w:color="auto"/>
            </w:tcBorders>
            <w:hideMark/>
          </w:tcPr>
          <w:p w14:paraId="28D23F98"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hideMark/>
          </w:tcPr>
          <w:p w14:paraId="24DE815D"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double" w:sz="4" w:space="0" w:color="auto"/>
              <w:left w:val="single" w:sz="4" w:space="0" w:color="auto"/>
              <w:bottom w:val="single" w:sz="4" w:space="0" w:color="auto"/>
              <w:right w:val="single" w:sz="4" w:space="0" w:color="auto"/>
            </w:tcBorders>
            <w:hideMark/>
          </w:tcPr>
          <w:p w14:paraId="071589C8"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hideMark/>
          </w:tcPr>
          <w:p w14:paraId="60536B96"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double" w:sz="4" w:space="0" w:color="auto"/>
              <w:left w:val="single" w:sz="4" w:space="0" w:color="auto"/>
              <w:bottom w:val="single" w:sz="4" w:space="0" w:color="auto"/>
              <w:right w:val="double" w:sz="4" w:space="0" w:color="auto"/>
            </w:tcBorders>
            <w:hideMark/>
          </w:tcPr>
          <w:p w14:paraId="7B534097"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double" w:sz="4" w:space="0" w:color="auto"/>
              <w:left w:val="double" w:sz="4" w:space="0" w:color="auto"/>
              <w:bottom w:val="single" w:sz="4" w:space="0" w:color="auto"/>
              <w:right w:val="single" w:sz="4" w:space="0" w:color="auto"/>
            </w:tcBorders>
            <w:hideMark/>
          </w:tcPr>
          <w:p w14:paraId="43E1DEA9"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tcPr>
          <w:p w14:paraId="4B27D256"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tcPr>
          <w:p w14:paraId="51BCF805"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tcPr>
          <w:p w14:paraId="5983BC4B"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14:paraId="2DDB7957"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433080D7"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A5770AD"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14:paraId="278A6741" w14:textId="77777777" w:rsidR="00DA1DE9" w:rsidRPr="000E582C" w:rsidRDefault="00DA1DE9" w:rsidP="000E582C">
            <w:pPr>
              <w:spacing w:after="0" w:line="240" w:lineRule="auto"/>
              <w:rPr>
                <w:rFonts w:ascii="Sylfaen" w:hAnsi="Sylfaen"/>
                <w:noProof/>
                <w:sz w:val="20"/>
                <w:szCs w:val="20"/>
              </w:rPr>
            </w:pPr>
            <w:r w:rsidRPr="000E582C">
              <w:rPr>
                <w:rFonts w:ascii="Sylfaen" w:eastAsia="Calibri" w:hAnsi="Sylfaen"/>
                <w:noProof/>
                <w:sz w:val="20"/>
                <w:szCs w:val="20"/>
              </w:rPr>
              <w:t>ისტორიის ფილოსოფია</w:t>
            </w:r>
          </w:p>
        </w:tc>
        <w:tc>
          <w:tcPr>
            <w:tcW w:w="681" w:type="dxa"/>
            <w:tcBorders>
              <w:top w:val="single" w:sz="4" w:space="0" w:color="auto"/>
              <w:left w:val="double" w:sz="4" w:space="0" w:color="auto"/>
              <w:bottom w:val="single" w:sz="4" w:space="0" w:color="auto"/>
              <w:right w:val="single" w:sz="4" w:space="0" w:color="auto"/>
            </w:tcBorders>
            <w:hideMark/>
          </w:tcPr>
          <w:p w14:paraId="03A7EA41"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5BD27795"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34428345"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76B2B65F"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410B3F37"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6784FF9D"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14:paraId="744F13AE"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14:paraId="18B2FEC3"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25E43EC1"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404849A1"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03D8553"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57ED9F8A"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6CBA115"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hideMark/>
          </w:tcPr>
          <w:p w14:paraId="3CEF6876" w14:textId="77777777" w:rsidR="00DA1DE9" w:rsidRPr="000E582C" w:rsidRDefault="00DA1DE9" w:rsidP="000E582C">
            <w:pPr>
              <w:spacing w:after="0" w:line="240" w:lineRule="auto"/>
              <w:rPr>
                <w:rFonts w:ascii="Sylfaen" w:hAnsi="Sylfaen"/>
                <w:noProof/>
                <w:sz w:val="20"/>
                <w:szCs w:val="20"/>
              </w:rPr>
            </w:pPr>
            <w:r w:rsidRPr="000E582C">
              <w:rPr>
                <w:rFonts w:ascii="Sylfaen" w:eastAsia="Calibri" w:hAnsi="Sylfaen"/>
                <w:noProof/>
                <w:sz w:val="20"/>
                <w:szCs w:val="20"/>
              </w:rPr>
              <w:t>საქართველოს ისტორიის პრობლემური საკითხები I (საქართველოს ისტორიის საგანი და პერიოდიზაცია)</w:t>
            </w:r>
          </w:p>
        </w:tc>
        <w:tc>
          <w:tcPr>
            <w:tcW w:w="681" w:type="dxa"/>
            <w:tcBorders>
              <w:top w:val="single" w:sz="4" w:space="0" w:color="auto"/>
              <w:left w:val="double" w:sz="4" w:space="0" w:color="auto"/>
              <w:bottom w:val="single" w:sz="4" w:space="0" w:color="auto"/>
              <w:right w:val="single" w:sz="4" w:space="0" w:color="auto"/>
            </w:tcBorders>
            <w:hideMark/>
          </w:tcPr>
          <w:p w14:paraId="47875BC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2ED96E49"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6668C3CE"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5C2C9525"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35628814"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200B46BA"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14:paraId="6BA510C7"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14:paraId="36819FE0"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25DF1856"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7AB56B6A"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CE6A8FC"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6236072A"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20E62B9"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CEE3B23" w14:textId="77777777" w:rsidR="00DA1DE9" w:rsidRPr="000E582C" w:rsidRDefault="00DA1DE9" w:rsidP="000E582C">
            <w:pPr>
              <w:spacing w:after="0" w:line="240" w:lineRule="auto"/>
              <w:rPr>
                <w:rFonts w:ascii="Sylfaen" w:hAnsi="Sylfaen" w:cs="Sylfaen"/>
                <w:noProof/>
                <w:sz w:val="20"/>
                <w:szCs w:val="20"/>
              </w:rPr>
            </w:pPr>
            <w:r w:rsidRPr="000E582C">
              <w:rPr>
                <w:rFonts w:ascii="Sylfaen" w:hAnsi="Sylfaen" w:cs="Sylfaen"/>
                <w:noProof/>
                <w:sz w:val="20"/>
                <w:szCs w:val="20"/>
              </w:rPr>
              <w:t>საქართველოს ისტორიის პრობლემური საკითხები II  (ანტიკური ხანა და ადრე შუა საუკუნეები)</w:t>
            </w:r>
          </w:p>
        </w:tc>
        <w:tc>
          <w:tcPr>
            <w:tcW w:w="681" w:type="dxa"/>
            <w:tcBorders>
              <w:top w:val="single" w:sz="4" w:space="0" w:color="auto"/>
              <w:left w:val="double" w:sz="4" w:space="0" w:color="auto"/>
              <w:bottom w:val="single" w:sz="4" w:space="0" w:color="auto"/>
              <w:right w:val="single" w:sz="4" w:space="0" w:color="auto"/>
            </w:tcBorders>
            <w:hideMark/>
          </w:tcPr>
          <w:p w14:paraId="2A5F5EB8"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27C18ABE"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46F462F4"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88512DE"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14319B87"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4E284B74"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14:paraId="7AE390EE"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14:paraId="073BFAF7"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23179CFD"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5BEE65C8"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3C39B9F"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46211A36"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4DBDBF62"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363E660"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ისტორიის პრობლემური საკითხები III (XII-XV ს.ს)</w:t>
            </w:r>
          </w:p>
        </w:tc>
        <w:tc>
          <w:tcPr>
            <w:tcW w:w="681" w:type="dxa"/>
            <w:tcBorders>
              <w:top w:val="single" w:sz="4" w:space="0" w:color="auto"/>
              <w:left w:val="double" w:sz="4" w:space="0" w:color="auto"/>
              <w:bottom w:val="single" w:sz="4" w:space="0" w:color="auto"/>
              <w:right w:val="single" w:sz="4" w:space="0" w:color="auto"/>
            </w:tcBorders>
            <w:hideMark/>
          </w:tcPr>
          <w:p w14:paraId="2A89A73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7DE01D7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19D6C163"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5EC5A923"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5FF68A11"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101B8CAA"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14:paraId="0BF00B1C"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12E6F13D"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tcPr>
          <w:p w14:paraId="40C17040"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57FC1ED7"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E3804E7"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02DEE3AB"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EF7730A"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hideMark/>
          </w:tcPr>
          <w:p w14:paraId="76053646"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ისტორიის პრობლემური საკითხები IV (XVI-XVIII ს.ს)</w:t>
            </w:r>
          </w:p>
        </w:tc>
        <w:tc>
          <w:tcPr>
            <w:tcW w:w="681" w:type="dxa"/>
            <w:tcBorders>
              <w:top w:val="single" w:sz="4" w:space="0" w:color="auto"/>
              <w:left w:val="double" w:sz="4" w:space="0" w:color="auto"/>
              <w:bottom w:val="single" w:sz="4" w:space="0" w:color="auto"/>
              <w:right w:val="single" w:sz="4" w:space="0" w:color="auto"/>
            </w:tcBorders>
            <w:hideMark/>
          </w:tcPr>
          <w:p w14:paraId="41000E25"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3A2B7EE1"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31AF449F"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BE85B29"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0BFDEDBE"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27964E31"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4C42822B"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2E8899B1"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497CEE9F"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hideMark/>
          </w:tcPr>
          <w:p w14:paraId="58DB2300"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9DA9DA6"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02FADEED"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BD0BBFD"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hideMark/>
          </w:tcPr>
          <w:p w14:paraId="51C89A79"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ახალი ისტორიის პრობლემური საკითხები</w:t>
            </w:r>
          </w:p>
        </w:tc>
        <w:tc>
          <w:tcPr>
            <w:tcW w:w="681" w:type="dxa"/>
            <w:tcBorders>
              <w:top w:val="single" w:sz="4" w:space="0" w:color="auto"/>
              <w:left w:val="double" w:sz="4" w:space="0" w:color="auto"/>
              <w:bottom w:val="single" w:sz="4" w:space="0" w:color="auto"/>
              <w:right w:val="single" w:sz="4" w:space="0" w:color="auto"/>
            </w:tcBorders>
            <w:hideMark/>
          </w:tcPr>
          <w:p w14:paraId="17DB0254"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47F51959"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20DA3417"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6E0D1824"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0764095A"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23C7874E"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389E8B5C"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14:paraId="355521F6"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1E04B688"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tcPr>
          <w:p w14:paraId="35DB42EB"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7A2FE19"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38E1BDDF"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D46D567"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hideMark/>
          </w:tcPr>
          <w:p w14:paraId="5175D02C"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ეკლესიის ისტორია</w:t>
            </w:r>
          </w:p>
        </w:tc>
        <w:tc>
          <w:tcPr>
            <w:tcW w:w="681" w:type="dxa"/>
            <w:tcBorders>
              <w:top w:val="single" w:sz="4" w:space="0" w:color="auto"/>
              <w:left w:val="double" w:sz="4" w:space="0" w:color="auto"/>
              <w:bottom w:val="single" w:sz="4" w:space="0" w:color="auto"/>
              <w:right w:val="single" w:sz="4" w:space="0" w:color="auto"/>
            </w:tcBorders>
            <w:hideMark/>
          </w:tcPr>
          <w:p w14:paraId="2FC00D37"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75C7B9AA"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0A2AA1ED"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092BB9E"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383470EB"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4EDCBD03"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054C0D89"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51AFF465"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hideMark/>
          </w:tcPr>
          <w:p w14:paraId="663FA64C"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32DBA91F"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2FF3D93D"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2FB2AA1F"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473DDD24"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14:paraId="2B5992B5"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ძველი ქართული საისტორიო მწერლობა</w:t>
            </w:r>
          </w:p>
        </w:tc>
        <w:tc>
          <w:tcPr>
            <w:tcW w:w="681" w:type="dxa"/>
            <w:tcBorders>
              <w:top w:val="single" w:sz="4" w:space="0" w:color="auto"/>
              <w:left w:val="double" w:sz="4" w:space="0" w:color="auto"/>
              <w:bottom w:val="single" w:sz="4" w:space="0" w:color="auto"/>
              <w:right w:val="single" w:sz="4" w:space="0" w:color="auto"/>
            </w:tcBorders>
            <w:hideMark/>
          </w:tcPr>
          <w:p w14:paraId="265E016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7F6953A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06BA9864"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3F74F7B0"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054F0018"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42C35470"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5A8B1D9C"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25FBCA1B"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47853EE2"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tcPr>
          <w:p w14:paraId="5DCA2C1B"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00AF701"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71CD8F11"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435290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14:paraId="36749DA2"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წყაროთმცოდნეობა</w:t>
            </w:r>
          </w:p>
        </w:tc>
        <w:tc>
          <w:tcPr>
            <w:tcW w:w="681" w:type="dxa"/>
            <w:tcBorders>
              <w:top w:val="single" w:sz="4" w:space="0" w:color="auto"/>
              <w:left w:val="double" w:sz="4" w:space="0" w:color="auto"/>
              <w:bottom w:val="single" w:sz="4" w:space="0" w:color="auto"/>
              <w:right w:val="single" w:sz="4" w:space="0" w:color="auto"/>
            </w:tcBorders>
            <w:hideMark/>
          </w:tcPr>
          <w:p w14:paraId="32D01576"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73D41FE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2BD8475E"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336BD63"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060C497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206A6306"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2C659108"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4F79AE0E"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0A173A3D"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tcPr>
          <w:p w14:paraId="3821DFE5"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14:paraId="069734B4"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38B03D3F"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5F6696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14:paraId="093743F5"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ისტორიული გეოგრაფია</w:t>
            </w:r>
          </w:p>
        </w:tc>
        <w:tc>
          <w:tcPr>
            <w:tcW w:w="681" w:type="dxa"/>
            <w:tcBorders>
              <w:top w:val="single" w:sz="4" w:space="0" w:color="auto"/>
              <w:left w:val="double" w:sz="4" w:space="0" w:color="auto"/>
              <w:bottom w:val="single" w:sz="4" w:space="0" w:color="auto"/>
              <w:right w:val="single" w:sz="4" w:space="0" w:color="auto"/>
            </w:tcBorders>
            <w:hideMark/>
          </w:tcPr>
          <w:p w14:paraId="2836BAE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56AC68B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2F3ADF12"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008C892A"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2A76B8A5"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2796681D"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5024DB2A"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30F8CC6A"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tcPr>
          <w:p w14:paraId="53C6BAC0"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09F73317"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B6FBCF0"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17AAE2EB"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C2A6FAE"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lastRenderedPageBreak/>
              <w:t>1.12</w:t>
            </w:r>
          </w:p>
        </w:tc>
        <w:tc>
          <w:tcPr>
            <w:tcW w:w="5055" w:type="dxa"/>
            <w:tcBorders>
              <w:top w:val="single" w:sz="4" w:space="0" w:color="auto"/>
              <w:left w:val="double" w:sz="4" w:space="0" w:color="auto"/>
              <w:bottom w:val="single" w:sz="4" w:space="0" w:color="auto"/>
              <w:right w:val="double" w:sz="4" w:space="0" w:color="auto"/>
            </w:tcBorders>
            <w:hideMark/>
          </w:tcPr>
          <w:p w14:paraId="630B3F39" w14:textId="77777777" w:rsidR="00DA1DE9" w:rsidRPr="000E582C" w:rsidRDefault="00DA1DE9" w:rsidP="000E582C">
            <w:pPr>
              <w:spacing w:after="0" w:line="240" w:lineRule="auto"/>
              <w:rPr>
                <w:rFonts w:ascii="Sylfaen" w:hAnsi="Sylfaen" w:cs="Sylfaen"/>
                <w:noProof/>
                <w:sz w:val="20"/>
                <w:szCs w:val="20"/>
              </w:rPr>
            </w:pPr>
            <w:r w:rsidRPr="000E582C">
              <w:rPr>
                <w:rFonts w:ascii="Sylfaen" w:hAnsi="Sylfaen" w:cs="Sylfaen"/>
                <w:noProof/>
                <w:sz w:val="20"/>
                <w:szCs w:val="20"/>
              </w:rPr>
              <w:t>სპეც. კურსი - საქართველო 1918-1921წწ.</w:t>
            </w:r>
          </w:p>
        </w:tc>
        <w:tc>
          <w:tcPr>
            <w:tcW w:w="681" w:type="dxa"/>
            <w:tcBorders>
              <w:top w:val="single" w:sz="4" w:space="0" w:color="auto"/>
              <w:left w:val="double" w:sz="4" w:space="0" w:color="auto"/>
              <w:bottom w:val="single" w:sz="4" w:space="0" w:color="auto"/>
              <w:right w:val="single" w:sz="4" w:space="0" w:color="auto"/>
            </w:tcBorders>
            <w:hideMark/>
          </w:tcPr>
          <w:p w14:paraId="418565D1"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14:paraId="359FE349"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14:paraId="51DF319F"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7A7F9340"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0B40ED1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54D397E4"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5476E330"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6FF68EB6"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tcPr>
          <w:p w14:paraId="60CDD9FF"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5430EB78"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14:paraId="73C640A5"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052CA07F"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1D01748"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hideMark/>
          </w:tcPr>
          <w:p w14:paraId="7719EAB0"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სამაგისტრო ნაშრომი</w:t>
            </w:r>
          </w:p>
        </w:tc>
        <w:tc>
          <w:tcPr>
            <w:tcW w:w="681" w:type="dxa"/>
            <w:tcBorders>
              <w:top w:val="single" w:sz="4" w:space="0" w:color="auto"/>
              <w:left w:val="double" w:sz="4" w:space="0" w:color="auto"/>
              <w:bottom w:val="single" w:sz="4" w:space="0" w:color="auto"/>
              <w:right w:val="single" w:sz="4" w:space="0" w:color="auto"/>
            </w:tcBorders>
            <w:hideMark/>
          </w:tcPr>
          <w:p w14:paraId="384D515B"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466" w:type="dxa"/>
            <w:tcBorders>
              <w:top w:val="single" w:sz="4" w:space="0" w:color="auto"/>
              <w:left w:val="single" w:sz="4" w:space="0" w:color="auto"/>
              <w:bottom w:val="single" w:sz="4" w:space="0" w:color="auto"/>
              <w:right w:val="single" w:sz="4" w:space="0" w:color="auto"/>
            </w:tcBorders>
            <w:hideMark/>
          </w:tcPr>
          <w:p w14:paraId="0936EDCC" w14:textId="77777777" w:rsidR="00DA1DE9" w:rsidRPr="000E582C" w:rsidRDefault="00DA1DE9" w:rsidP="000E582C">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hideMark/>
          </w:tcPr>
          <w:p w14:paraId="1B4D6781" w14:textId="77777777" w:rsidR="00DA1DE9" w:rsidRPr="000E582C" w:rsidRDefault="00DA1DE9" w:rsidP="000E582C">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hideMark/>
          </w:tcPr>
          <w:p w14:paraId="038882C7" w14:textId="77777777" w:rsidR="00DA1DE9" w:rsidRPr="000E582C" w:rsidRDefault="00DA1DE9" w:rsidP="000E582C">
            <w:pPr>
              <w:spacing w:after="0" w:line="240" w:lineRule="auto"/>
              <w:ind w:right="-11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14:paraId="270DC7A3" w14:textId="77777777" w:rsidR="00DA1DE9" w:rsidRPr="000E582C" w:rsidRDefault="00DA1DE9" w:rsidP="000E582C">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hideMark/>
          </w:tcPr>
          <w:p w14:paraId="56B08CA8" w14:textId="77777777" w:rsidR="00DA1DE9" w:rsidRPr="000E582C" w:rsidRDefault="00DA1DE9" w:rsidP="000E582C">
            <w:pPr>
              <w:spacing w:after="0" w:line="240" w:lineRule="auto"/>
              <w:ind w:right="-18"/>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14:paraId="4E10FE12"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14:paraId="7CEFC7BC"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15CE7747"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2CC29B90"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14:paraId="40D6A2B4"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45E1D714" w14:textId="77777777" w:rsidTr="000E582C">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14:paraId="1C15D818" w14:textId="77777777" w:rsidR="00DA1DE9" w:rsidRPr="000E582C" w:rsidRDefault="00DA1DE9" w:rsidP="000E582C">
            <w:pPr>
              <w:spacing w:after="0" w:line="240" w:lineRule="auto"/>
              <w:jc w:val="center"/>
              <w:rPr>
                <w:rFonts w:ascii="Sylfaen" w:hAnsi="Sylfaen" w:cs="Sylfaen"/>
                <w:b/>
                <w:noProof/>
                <w:sz w:val="20"/>
                <w:szCs w:val="20"/>
                <w:lang w:val="ka-GE"/>
              </w:rPr>
            </w:pPr>
            <w:r w:rsidRPr="000E582C">
              <w:rPr>
                <w:rFonts w:ascii="Sylfaen" w:hAnsi="Sylfaen" w:cs="Sylfaen"/>
                <w:b/>
                <w:noProof/>
                <w:sz w:val="20"/>
                <w:szCs w:val="20"/>
                <w:lang w:val="ka-GE"/>
              </w:rPr>
              <w:t>სულ</w:t>
            </w:r>
          </w:p>
        </w:tc>
        <w:tc>
          <w:tcPr>
            <w:tcW w:w="681" w:type="dxa"/>
            <w:tcBorders>
              <w:top w:val="single" w:sz="4" w:space="0" w:color="auto"/>
              <w:left w:val="double" w:sz="4" w:space="0" w:color="auto"/>
              <w:bottom w:val="single" w:sz="4" w:space="0" w:color="auto"/>
              <w:right w:val="single" w:sz="4" w:space="0" w:color="auto"/>
            </w:tcBorders>
          </w:tcPr>
          <w:p w14:paraId="0D0FCDCA" w14:textId="77777777" w:rsidR="00DA1DE9" w:rsidRPr="000E582C" w:rsidRDefault="00DA1DE9" w:rsidP="000E582C">
            <w:pPr>
              <w:spacing w:after="0" w:line="240" w:lineRule="auto"/>
              <w:ind w:right="-107"/>
              <w:jc w:val="center"/>
              <w:rPr>
                <w:rFonts w:ascii="Sylfaen" w:hAnsi="Sylfaen"/>
                <w:noProof/>
                <w:sz w:val="20"/>
                <w:szCs w:val="20"/>
                <w:lang w:val="ka-GE"/>
              </w:rPr>
            </w:pPr>
            <w:r w:rsidRPr="000E582C">
              <w:rPr>
                <w:rFonts w:ascii="Sylfaen" w:hAnsi="Sylfaen"/>
                <w:noProof/>
                <w:sz w:val="20"/>
                <w:szCs w:val="20"/>
                <w:lang w:val="ka-GE"/>
              </w:rPr>
              <w:t>90</w:t>
            </w:r>
          </w:p>
        </w:tc>
        <w:tc>
          <w:tcPr>
            <w:tcW w:w="466" w:type="dxa"/>
            <w:tcBorders>
              <w:top w:val="single" w:sz="4" w:space="0" w:color="auto"/>
              <w:left w:val="single" w:sz="4" w:space="0" w:color="auto"/>
              <w:bottom w:val="single" w:sz="4" w:space="0" w:color="auto"/>
              <w:right w:val="single" w:sz="4" w:space="0" w:color="auto"/>
            </w:tcBorders>
          </w:tcPr>
          <w:p w14:paraId="32567349" w14:textId="77777777" w:rsidR="00DA1DE9" w:rsidRPr="000E582C" w:rsidRDefault="00DA1DE9" w:rsidP="000E582C">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tcPr>
          <w:p w14:paraId="39917423" w14:textId="77777777" w:rsidR="00DA1DE9" w:rsidRPr="000E582C" w:rsidRDefault="00DA1DE9" w:rsidP="000E582C">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tcPr>
          <w:p w14:paraId="1C213A89" w14:textId="77777777" w:rsidR="00DA1DE9" w:rsidRPr="000E582C" w:rsidRDefault="00DA1DE9" w:rsidP="000E582C">
            <w:pPr>
              <w:spacing w:after="0" w:line="240" w:lineRule="auto"/>
              <w:ind w:right="-11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tcPr>
          <w:p w14:paraId="41CF48C0" w14:textId="77777777" w:rsidR="00DA1DE9" w:rsidRPr="000E582C" w:rsidRDefault="00DA1DE9" w:rsidP="000E582C">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14:paraId="4826C351" w14:textId="77777777" w:rsidR="00DA1DE9" w:rsidRPr="000E582C" w:rsidRDefault="00DA1DE9" w:rsidP="000E582C">
            <w:pPr>
              <w:spacing w:after="0" w:line="240" w:lineRule="auto"/>
              <w:ind w:right="-18"/>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14:paraId="121FE4E7"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6C9D29AA"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64543DFD"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0EDB0E05" w14:textId="77777777"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4B59A01"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1FC22D37"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0404F562" w14:textId="77777777" w:rsidR="00DA1DE9" w:rsidRPr="000E582C" w:rsidRDefault="00DA1DE9" w:rsidP="000E582C">
            <w:pPr>
              <w:spacing w:after="0" w:line="240" w:lineRule="auto"/>
              <w:ind w:right="-107"/>
              <w:jc w:val="center"/>
              <w:rPr>
                <w:rFonts w:ascii="Sylfaen" w:hAnsi="Sylfaen"/>
                <w:noProof/>
                <w:sz w:val="20"/>
                <w:szCs w:val="20"/>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tcPr>
          <w:p w14:paraId="4D465F48" w14:textId="77777777" w:rsidR="00DA1DE9" w:rsidRPr="000E582C" w:rsidRDefault="00DA1DE9" w:rsidP="000E582C">
            <w:pPr>
              <w:spacing w:after="0" w:line="240" w:lineRule="auto"/>
              <w:jc w:val="center"/>
              <w:rPr>
                <w:rFonts w:ascii="Sylfaen" w:hAnsi="Sylfaen"/>
                <w:b/>
                <w:noProof/>
                <w:sz w:val="20"/>
                <w:szCs w:val="20"/>
                <w:lang w:val="ka-GE"/>
              </w:rPr>
            </w:pPr>
            <w:r w:rsidRPr="000E582C">
              <w:rPr>
                <w:rFonts w:ascii="Sylfaen" w:hAnsi="Sylfaen"/>
                <w:b/>
                <w:noProof/>
                <w:sz w:val="20"/>
                <w:szCs w:val="20"/>
              </w:rPr>
              <w:t xml:space="preserve">პროგრამის არჩევითი კურსები - 30 </w:t>
            </w:r>
            <w:r w:rsidRPr="000E582C">
              <w:rPr>
                <w:rFonts w:ascii="Sylfaen" w:hAnsi="Sylfaen"/>
                <w:b/>
                <w:noProof/>
                <w:sz w:val="20"/>
                <w:szCs w:val="20"/>
                <w:lang w:val="ka-GE"/>
              </w:rPr>
              <w:t>კრედიტი</w:t>
            </w:r>
          </w:p>
        </w:tc>
      </w:tr>
      <w:tr w:rsidR="00DA1DE9" w:rsidRPr="000E582C" w14:paraId="4D5A3769"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14:paraId="774D6B92"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14:paraId="7024C303"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cs="Sylfaen"/>
                <w:b/>
                <w:noProof/>
                <w:sz w:val="20"/>
                <w:szCs w:val="20"/>
                <w:lang w:val="ka-GE"/>
              </w:rPr>
              <w:t xml:space="preserve">არჩევითი კურსი - </w:t>
            </w:r>
            <w:r w:rsidRPr="000E582C">
              <w:rPr>
                <w:rFonts w:ascii="Sylfaen" w:hAnsi="Sylfaen" w:cs="Sylfaen"/>
                <w:b/>
                <w:noProof/>
                <w:sz w:val="20"/>
                <w:szCs w:val="20"/>
              </w:rPr>
              <w:t xml:space="preserve">I </w:t>
            </w:r>
            <w:r w:rsidRPr="000E582C">
              <w:rPr>
                <w:rFonts w:ascii="Sylfaen" w:hAnsi="Sylfaen" w:cs="Sylfaen"/>
                <w:b/>
                <w:noProof/>
                <w:sz w:val="20"/>
                <w:szCs w:val="20"/>
                <w:lang w:val="ka-GE"/>
              </w:rPr>
              <w:t>სემესტრი - (10 კრედიტი)</w:t>
            </w:r>
          </w:p>
        </w:tc>
      </w:tr>
      <w:tr w:rsidR="00DA1DE9" w:rsidRPr="000E582C" w14:paraId="7C9FE9AE" w14:textId="77777777" w:rsidTr="000E582C">
        <w:trPr>
          <w:trHeight w:val="411"/>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90C9196"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hideMark/>
          </w:tcPr>
          <w:p w14:paraId="1239E430" w14:textId="77777777"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უცხო ენა 1</w:t>
            </w:r>
          </w:p>
        </w:tc>
        <w:tc>
          <w:tcPr>
            <w:tcW w:w="681" w:type="dxa"/>
            <w:tcBorders>
              <w:top w:val="single" w:sz="4" w:space="0" w:color="auto"/>
              <w:left w:val="double" w:sz="4" w:space="0" w:color="auto"/>
              <w:bottom w:val="single" w:sz="4" w:space="0" w:color="auto"/>
              <w:right w:val="single" w:sz="4" w:space="0" w:color="auto"/>
            </w:tcBorders>
            <w:hideMark/>
          </w:tcPr>
          <w:p w14:paraId="51F3BDDC"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0EC77226"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1472CB63" w14:textId="77777777" w:rsidR="00DA1DE9" w:rsidRPr="000E582C" w:rsidRDefault="00DA1DE9" w:rsidP="000E582C">
            <w:pPr>
              <w:spacing w:after="0" w:line="240" w:lineRule="auto"/>
              <w:ind w:right="-54"/>
              <w:jc w:val="center"/>
              <w:rPr>
                <w:rFonts w:ascii="Sylfaen" w:hAnsi="Sylfaen"/>
                <w:noProof/>
                <w:sz w:val="20"/>
                <w:szCs w:val="20"/>
                <w:lang w:val="ka-GE"/>
              </w:rPr>
            </w:pPr>
            <w:r w:rsidRPr="000E582C">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hideMark/>
          </w:tcPr>
          <w:p w14:paraId="12F1558E"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4F6BF217"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7B333D76" w14:textId="77777777"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0</w:t>
            </w:r>
            <w:r w:rsidRPr="000E582C">
              <w:rPr>
                <w:rFonts w:ascii="Sylfaen" w:hAnsi="Sylfaen"/>
                <w:noProof/>
                <w:sz w:val="20"/>
                <w:szCs w:val="20"/>
              </w:rPr>
              <w:t>/3/0/</w:t>
            </w:r>
            <w:r w:rsidRPr="000E582C">
              <w:rPr>
                <w:rFonts w:ascii="Sylfaen" w:hAnsi="Sylfaen"/>
                <w:noProof/>
                <w:sz w:val="20"/>
                <w:szCs w:val="20"/>
                <w:lang w:val="ka-GE"/>
              </w:rPr>
              <w:t>0</w:t>
            </w:r>
          </w:p>
        </w:tc>
        <w:tc>
          <w:tcPr>
            <w:tcW w:w="444" w:type="dxa"/>
            <w:vMerge w:val="restart"/>
            <w:tcBorders>
              <w:top w:val="single" w:sz="4" w:space="0" w:color="auto"/>
              <w:left w:val="double" w:sz="4" w:space="0" w:color="auto"/>
              <w:right w:val="single" w:sz="4" w:space="0" w:color="auto"/>
            </w:tcBorders>
          </w:tcPr>
          <w:p w14:paraId="77C9C14A"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14:paraId="1209239B"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03A79E32"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506C9012"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FDFED4F"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2B2207E9"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DD4AD54"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hideMark/>
          </w:tcPr>
          <w:p w14:paraId="030A1F66" w14:textId="77777777" w:rsidR="00DA1DE9" w:rsidRPr="000E582C" w:rsidRDefault="00DA1DE9" w:rsidP="000E582C">
            <w:pPr>
              <w:spacing w:after="0" w:line="240" w:lineRule="auto"/>
              <w:jc w:val="both"/>
              <w:rPr>
                <w:rFonts w:ascii="Sylfaen" w:hAnsi="Sylfaen"/>
                <w:noProof/>
                <w:sz w:val="20"/>
                <w:szCs w:val="20"/>
              </w:rPr>
            </w:pPr>
            <w:r w:rsidRPr="000E582C">
              <w:rPr>
                <w:rFonts w:ascii="Sylfaen" w:eastAsia="Calibri" w:hAnsi="Sylfaen"/>
                <w:noProof/>
                <w:sz w:val="20"/>
                <w:szCs w:val="20"/>
              </w:rPr>
              <w:t>საქართველოს ეთნოლოგია</w:t>
            </w:r>
          </w:p>
        </w:tc>
        <w:tc>
          <w:tcPr>
            <w:tcW w:w="681" w:type="dxa"/>
            <w:tcBorders>
              <w:top w:val="single" w:sz="4" w:space="0" w:color="auto"/>
              <w:left w:val="double" w:sz="4" w:space="0" w:color="auto"/>
              <w:bottom w:val="single" w:sz="4" w:space="0" w:color="auto"/>
              <w:right w:val="single" w:sz="4" w:space="0" w:color="auto"/>
            </w:tcBorders>
            <w:hideMark/>
          </w:tcPr>
          <w:p w14:paraId="36634227"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18EDB18F"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71C167D4" w14:textId="77777777" w:rsidR="00DA1DE9" w:rsidRPr="000E582C" w:rsidRDefault="00DA1DE9" w:rsidP="000E582C">
            <w:pPr>
              <w:spacing w:after="0" w:line="240" w:lineRule="auto"/>
              <w:ind w:right="-54"/>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3B928A7"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1159533B"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2ADAB9A1"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vMerge/>
            <w:tcBorders>
              <w:left w:val="double" w:sz="4" w:space="0" w:color="auto"/>
              <w:right w:val="single" w:sz="4" w:space="0" w:color="auto"/>
            </w:tcBorders>
          </w:tcPr>
          <w:p w14:paraId="24101BFF"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190EDC8E"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6A300209"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4ECAF3ED"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AFCB113"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6BB273D5"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3963F99"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2.3</w:t>
            </w:r>
          </w:p>
        </w:tc>
        <w:tc>
          <w:tcPr>
            <w:tcW w:w="5055" w:type="dxa"/>
            <w:tcBorders>
              <w:top w:val="single" w:sz="4" w:space="0" w:color="auto"/>
              <w:left w:val="double" w:sz="4" w:space="0" w:color="auto"/>
              <w:bottom w:val="single" w:sz="4" w:space="0" w:color="auto"/>
              <w:right w:val="double" w:sz="4" w:space="0" w:color="auto"/>
            </w:tcBorders>
            <w:hideMark/>
          </w:tcPr>
          <w:p w14:paraId="4612B523" w14:textId="77777777"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უმაღლესი სკოლის დიდაქტიკა</w:t>
            </w:r>
          </w:p>
        </w:tc>
        <w:tc>
          <w:tcPr>
            <w:tcW w:w="681" w:type="dxa"/>
            <w:tcBorders>
              <w:top w:val="single" w:sz="4" w:space="0" w:color="auto"/>
              <w:left w:val="double" w:sz="4" w:space="0" w:color="auto"/>
              <w:bottom w:val="single" w:sz="4" w:space="0" w:color="auto"/>
              <w:right w:val="single" w:sz="4" w:space="0" w:color="auto"/>
            </w:tcBorders>
            <w:hideMark/>
          </w:tcPr>
          <w:p w14:paraId="56BBD069"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7E373E08"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2853BCB5" w14:textId="77777777" w:rsidR="00DA1DE9" w:rsidRPr="000E582C" w:rsidRDefault="00DA1DE9" w:rsidP="000E582C">
            <w:pPr>
              <w:spacing w:after="0" w:line="240" w:lineRule="auto"/>
              <w:ind w:right="-54"/>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F7B32B6"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24554A7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77172CC4"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vMerge/>
            <w:tcBorders>
              <w:left w:val="double" w:sz="4" w:space="0" w:color="auto"/>
              <w:bottom w:val="single" w:sz="4" w:space="0" w:color="auto"/>
              <w:right w:val="single" w:sz="4" w:space="0" w:color="auto"/>
            </w:tcBorders>
          </w:tcPr>
          <w:p w14:paraId="4F1D6479"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35A446CE"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7A3D264C"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hideMark/>
          </w:tcPr>
          <w:p w14:paraId="16F32D2B"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A189255"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5E55559B"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14:paraId="3812B1F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14:paraId="4042D0E9" w14:textId="77777777" w:rsidR="00DA1DE9" w:rsidRPr="000E582C" w:rsidRDefault="00DA1DE9" w:rsidP="000E582C">
            <w:pPr>
              <w:spacing w:after="0" w:line="240" w:lineRule="auto"/>
              <w:jc w:val="center"/>
              <w:rPr>
                <w:rFonts w:ascii="Sylfaen" w:hAnsi="Sylfaen" w:cs="Sylfaen"/>
                <w:noProof/>
                <w:sz w:val="20"/>
                <w:szCs w:val="20"/>
              </w:rPr>
            </w:pPr>
            <w:r w:rsidRPr="000E582C">
              <w:rPr>
                <w:rFonts w:ascii="Sylfaen" w:hAnsi="Sylfaen" w:cs="Sylfaen"/>
                <w:b/>
                <w:noProof/>
                <w:sz w:val="20"/>
                <w:szCs w:val="20"/>
                <w:lang w:val="ka-GE"/>
              </w:rPr>
              <w:t xml:space="preserve">არჩევითი კურსი - </w:t>
            </w:r>
            <w:r w:rsidRPr="000E582C">
              <w:rPr>
                <w:rFonts w:ascii="Sylfaen" w:hAnsi="Sylfaen" w:cs="Sylfaen"/>
                <w:b/>
                <w:noProof/>
                <w:sz w:val="20"/>
                <w:szCs w:val="20"/>
              </w:rPr>
              <w:t xml:space="preserve">II </w:t>
            </w:r>
            <w:r w:rsidRPr="000E582C">
              <w:rPr>
                <w:rFonts w:ascii="Sylfaen" w:hAnsi="Sylfaen" w:cs="Sylfaen"/>
                <w:b/>
                <w:noProof/>
                <w:sz w:val="20"/>
                <w:szCs w:val="20"/>
                <w:lang w:val="ka-GE"/>
              </w:rPr>
              <w:t>სემესტრი - (10 კრედიტი)</w:t>
            </w:r>
          </w:p>
        </w:tc>
      </w:tr>
      <w:tr w:rsidR="00DA1DE9" w:rsidRPr="000E582C" w14:paraId="510168A8"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AC208C8"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tcPr>
          <w:p w14:paraId="50D7A298" w14:textId="77777777"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ქართული პალეოგრაფია</w:t>
            </w:r>
          </w:p>
        </w:tc>
        <w:tc>
          <w:tcPr>
            <w:tcW w:w="681" w:type="dxa"/>
            <w:tcBorders>
              <w:top w:val="single" w:sz="4" w:space="0" w:color="auto"/>
              <w:left w:val="double" w:sz="4" w:space="0" w:color="auto"/>
              <w:bottom w:val="single" w:sz="4" w:space="0" w:color="auto"/>
              <w:right w:val="single" w:sz="4" w:space="0" w:color="auto"/>
            </w:tcBorders>
            <w:hideMark/>
          </w:tcPr>
          <w:p w14:paraId="7B85750F"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49E8CA78"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02AC278D" w14:textId="77777777" w:rsidR="00DA1DE9" w:rsidRPr="000E582C" w:rsidRDefault="00DA1DE9" w:rsidP="000E582C">
            <w:pPr>
              <w:spacing w:after="0" w:line="240" w:lineRule="auto"/>
              <w:ind w:right="-54"/>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14:paraId="21760A6A" w14:textId="77777777"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487A5535"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1823B4CA"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14:paraId="2CDB5764" w14:textId="77777777" w:rsidR="00DA1DE9" w:rsidRPr="000E582C" w:rsidRDefault="00DA1DE9" w:rsidP="000E582C">
            <w:pPr>
              <w:spacing w:after="0" w:line="240" w:lineRule="auto"/>
              <w:jc w:val="center"/>
              <w:rPr>
                <w:rFonts w:ascii="Sylfaen" w:hAnsi="Sylfaen"/>
                <w:noProof/>
                <w:sz w:val="20"/>
                <w:szCs w:val="20"/>
              </w:rPr>
            </w:pPr>
          </w:p>
        </w:tc>
        <w:tc>
          <w:tcPr>
            <w:tcW w:w="539" w:type="dxa"/>
            <w:vMerge w:val="restart"/>
            <w:tcBorders>
              <w:top w:val="single" w:sz="4" w:space="0" w:color="auto"/>
              <w:left w:val="single" w:sz="4" w:space="0" w:color="auto"/>
              <w:right w:val="single" w:sz="4" w:space="0" w:color="auto"/>
            </w:tcBorders>
            <w:hideMark/>
          </w:tcPr>
          <w:p w14:paraId="75B45F08"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tcPr>
          <w:p w14:paraId="23AEAF98"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7F930D17"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476A385F"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3BF94B1E"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E18CE32"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vAlign w:val="center"/>
            <w:hideMark/>
          </w:tcPr>
          <w:p w14:paraId="58AB33D9" w14:textId="77777777" w:rsidR="00DA1DE9" w:rsidRPr="000E582C" w:rsidRDefault="00DA1DE9" w:rsidP="000E582C">
            <w:pPr>
              <w:spacing w:after="0" w:line="240" w:lineRule="auto"/>
              <w:rPr>
                <w:rFonts w:ascii="Sylfaen" w:hAnsi="Sylfaen"/>
                <w:bCs/>
                <w:noProof/>
                <w:sz w:val="20"/>
                <w:szCs w:val="20"/>
              </w:rPr>
            </w:pPr>
            <w:r w:rsidRPr="000E582C">
              <w:rPr>
                <w:rFonts w:ascii="Sylfaen" w:hAnsi="Sylfaen" w:cs="Sylfaen"/>
                <w:noProof/>
                <w:sz w:val="20"/>
                <w:szCs w:val="20"/>
              </w:rPr>
              <w:t>უცხო ენა 2</w:t>
            </w:r>
          </w:p>
        </w:tc>
        <w:tc>
          <w:tcPr>
            <w:tcW w:w="681" w:type="dxa"/>
            <w:tcBorders>
              <w:top w:val="single" w:sz="4" w:space="0" w:color="auto"/>
              <w:left w:val="double" w:sz="4" w:space="0" w:color="auto"/>
              <w:bottom w:val="single" w:sz="4" w:space="0" w:color="auto"/>
              <w:right w:val="single" w:sz="4" w:space="0" w:color="auto"/>
            </w:tcBorders>
            <w:hideMark/>
          </w:tcPr>
          <w:p w14:paraId="3AF0E3F3"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4665AC21"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4589596F" w14:textId="77777777" w:rsidR="00DA1DE9" w:rsidRPr="000E582C" w:rsidRDefault="00DA1DE9" w:rsidP="000E582C">
            <w:pPr>
              <w:spacing w:after="0" w:line="240" w:lineRule="auto"/>
              <w:ind w:right="-54"/>
              <w:jc w:val="center"/>
              <w:rPr>
                <w:rFonts w:ascii="Sylfaen" w:hAnsi="Sylfaen"/>
                <w:noProof/>
                <w:sz w:val="20"/>
                <w:szCs w:val="20"/>
                <w:lang w:val="ka-GE"/>
              </w:rPr>
            </w:pPr>
            <w:r w:rsidRPr="000E582C">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hideMark/>
          </w:tcPr>
          <w:p w14:paraId="4138E34C"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3E74AAA2"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1CC2E265" w14:textId="77777777"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0</w:t>
            </w:r>
            <w:r w:rsidRPr="000E582C">
              <w:rPr>
                <w:rFonts w:ascii="Sylfaen" w:hAnsi="Sylfaen"/>
                <w:noProof/>
                <w:sz w:val="20"/>
                <w:szCs w:val="20"/>
              </w:rPr>
              <w:t>/3/0/</w:t>
            </w:r>
            <w:r w:rsidRPr="000E582C">
              <w:rPr>
                <w:rFonts w:ascii="Sylfaen" w:hAnsi="Sylfaen"/>
                <w:noProof/>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tcPr>
          <w:p w14:paraId="7B73F27D" w14:textId="77777777" w:rsidR="00DA1DE9" w:rsidRPr="000E582C" w:rsidRDefault="00DA1DE9" w:rsidP="000E582C">
            <w:pPr>
              <w:spacing w:after="0" w:line="240" w:lineRule="auto"/>
              <w:jc w:val="center"/>
              <w:rPr>
                <w:rFonts w:ascii="Sylfaen" w:hAnsi="Sylfaen"/>
                <w:noProof/>
                <w:sz w:val="20"/>
                <w:szCs w:val="20"/>
              </w:rPr>
            </w:pPr>
          </w:p>
        </w:tc>
        <w:tc>
          <w:tcPr>
            <w:tcW w:w="539" w:type="dxa"/>
            <w:vMerge/>
            <w:tcBorders>
              <w:left w:val="single" w:sz="4" w:space="0" w:color="auto"/>
              <w:right w:val="single" w:sz="4" w:space="0" w:color="auto"/>
            </w:tcBorders>
          </w:tcPr>
          <w:p w14:paraId="2A2A8F49"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hideMark/>
          </w:tcPr>
          <w:p w14:paraId="3DC7B052"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30C41A99"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E3D2D21"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15A1AFDB"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5C388C0"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3.3</w:t>
            </w:r>
          </w:p>
        </w:tc>
        <w:tc>
          <w:tcPr>
            <w:tcW w:w="5055" w:type="dxa"/>
            <w:tcBorders>
              <w:top w:val="single" w:sz="4" w:space="0" w:color="auto"/>
              <w:left w:val="double" w:sz="4" w:space="0" w:color="auto"/>
              <w:bottom w:val="single" w:sz="4" w:space="0" w:color="auto"/>
              <w:right w:val="double" w:sz="4" w:space="0" w:color="auto"/>
            </w:tcBorders>
            <w:hideMark/>
          </w:tcPr>
          <w:p w14:paraId="19621933" w14:textId="77777777"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ბიზანტიური ცივილიზაცია და საქართველო</w:t>
            </w:r>
          </w:p>
        </w:tc>
        <w:tc>
          <w:tcPr>
            <w:tcW w:w="681" w:type="dxa"/>
            <w:tcBorders>
              <w:top w:val="single" w:sz="4" w:space="0" w:color="auto"/>
              <w:left w:val="double" w:sz="4" w:space="0" w:color="auto"/>
              <w:bottom w:val="single" w:sz="4" w:space="0" w:color="auto"/>
              <w:right w:val="single" w:sz="4" w:space="0" w:color="auto"/>
            </w:tcBorders>
            <w:hideMark/>
          </w:tcPr>
          <w:p w14:paraId="636D7F22"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7AB331BC"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4787F933"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hideMark/>
          </w:tcPr>
          <w:p w14:paraId="466FF5C4"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50342AAE"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7C56442D" w14:textId="77777777"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1</w:t>
            </w:r>
            <w:r w:rsidRPr="000E582C">
              <w:rPr>
                <w:rFonts w:ascii="Sylfaen" w:hAnsi="Sylfaen"/>
                <w:noProof/>
                <w:sz w:val="20"/>
                <w:szCs w:val="20"/>
              </w:rPr>
              <w:t>/0/0/</w:t>
            </w:r>
            <w:r w:rsidRPr="000E582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tcPr>
          <w:p w14:paraId="148272ED" w14:textId="77777777" w:rsidR="00DA1DE9" w:rsidRPr="000E582C" w:rsidRDefault="00DA1DE9" w:rsidP="000E582C">
            <w:pPr>
              <w:spacing w:after="0" w:line="240" w:lineRule="auto"/>
              <w:jc w:val="center"/>
              <w:rPr>
                <w:rFonts w:ascii="Sylfaen" w:hAnsi="Sylfaen"/>
                <w:noProof/>
                <w:sz w:val="20"/>
                <w:szCs w:val="20"/>
              </w:rPr>
            </w:pPr>
          </w:p>
        </w:tc>
        <w:tc>
          <w:tcPr>
            <w:tcW w:w="539" w:type="dxa"/>
            <w:vMerge/>
            <w:tcBorders>
              <w:left w:val="single" w:sz="4" w:space="0" w:color="auto"/>
              <w:bottom w:val="single" w:sz="4" w:space="0" w:color="auto"/>
              <w:right w:val="single" w:sz="4" w:space="0" w:color="auto"/>
            </w:tcBorders>
          </w:tcPr>
          <w:p w14:paraId="6B7FBC3F"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14:paraId="1E65A809"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3CEC3185"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4C348366"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555DC9FA"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14:paraId="76E42931"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14:paraId="2A0D2554" w14:textId="77777777" w:rsidR="00DA1DE9" w:rsidRPr="000E582C" w:rsidRDefault="00DA1DE9" w:rsidP="000E582C">
            <w:pPr>
              <w:spacing w:after="0" w:line="240" w:lineRule="auto"/>
              <w:jc w:val="center"/>
              <w:rPr>
                <w:rFonts w:ascii="Sylfaen" w:hAnsi="Sylfaen"/>
                <w:noProof/>
                <w:sz w:val="20"/>
                <w:szCs w:val="20"/>
              </w:rPr>
            </w:pPr>
            <w:r w:rsidRPr="000E582C">
              <w:rPr>
                <w:rFonts w:ascii="Sylfaen" w:hAnsi="Sylfaen" w:cs="Sylfaen"/>
                <w:b/>
                <w:noProof/>
                <w:sz w:val="20"/>
                <w:szCs w:val="20"/>
                <w:lang w:val="ka-GE"/>
              </w:rPr>
              <w:t xml:space="preserve">არჩევითი კურსი - </w:t>
            </w:r>
            <w:r w:rsidRPr="000E582C">
              <w:rPr>
                <w:rFonts w:ascii="Sylfaen" w:hAnsi="Sylfaen" w:cs="Sylfaen"/>
                <w:b/>
                <w:noProof/>
                <w:sz w:val="20"/>
                <w:szCs w:val="20"/>
              </w:rPr>
              <w:t xml:space="preserve">III </w:t>
            </w:r>
            <w:r w:rsidRPr="000E582C">
              <w:rPr>
                <w:rFonts w:ascii="Sylfaen" w:hAnsi="Sylfaen" w:cs="Sylfaen"/>
                <w:b/>
                <w:noProof/>
                <w:sz w:val="20"/>
                <w:szCs w:val="20"/>
                <w:lang w:val="ka-GE"/>
              </w:rPr>
              <w:t>სემესტრი - (10 კრედიტი)</w:t>
            </w:r>
          </w:p>
        </w:tc>
      </w:tr>
      <w:tr w:rsidR="00DA1DE9" w:rsidRPr="000E582C" w14:paraId="6497F718"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A1A5A15"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vAlign w:val="center"/>
            <w:hideMark/>
          </w:tcPr>
          <w:p w14:paraId="2FFE9E70" w14:textId="77777777" w:rsidR="00DA1DE9" w:rsidRPr="000E582C" w:rsidRDefault="00DA1DE9" w:rsidP="000E582C">
            <w:pPr>
              <w:spacing w:after="0" w:line="240" w:lineRule="auto"/>
              <w:rPr>
                <w:rFonts w:ascii="Sylfaen" w:hAnsi="Sylfaen"/>
                <w:bCs/>
                <w:noProof/>
                <w:sz w:val="20"/>
                <w:szCs w:val="20"/>
              </w:rPr>
            </w:pPr>
            <w:r w:rsidRPr="000E582C">
              <w:rPr>
                <w:rFonts w:ascii="Sylfaen" w:hAnsi="Sylfaen"/>
                <w:bCs/>
                <w:noProof/>
                <w:sz w:val="20"/>
                <w:szCs w:val="20"/>
              </w:rPr>
              <w:t>საკურსო ნაშრომი</w:t>
            </w:r>
          </w:p>
        </w:tc>
        <w:tc>
          <w:tcPr>
            <w:tcW w:w="681" w:type="dxa"/>
            <w:tcBorders>
              <w:top w:val="single" w:sz="4" w:space="0" w:color="auto"/>
              <w:left w:val="double" w:sz="4" w:space="0" w:color="auto"/>
              <w:bottom w:val="single" w:sz="4" w:space="0" w:color="auto"/>
              <w:right w:val="single" w:sz="4" w:space="0" w:color="auto"/>
            </w:tcBorders>
            <w:hideMark/>
          </w:tcPr>
          <w:p w14:paraId="5610FB1D"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647E6BDD"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60FCDF71" w14:textId="77777777" w:rsidR="00DA1DE9" w:rsidRPr="000E582C" w:rsidRDefault="00DA1DE9" w:rsidP="000E582C">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hideMark/>
          </w:tcPr>
          <w:p w14:paraId="6014C9F1" w14:textId="77777777" w:rsidR="00DA1DE9" w:rsidRPr="000E582C" w:rsidRDefault="00DA1DE9" w:rsidP="000E582C">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14:paraId="1893FEDD" w14:textId="77777777" w:rsidR="00DA1DE9" w:rsidRPr="000E582C" w:rsidRDefault="00DA1DE9" w:rsidP="000E582C">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hideMark/>
          </w:tcPr>
          <w:p w14:paraId="00A535BD" w14:textId="77777777" w:rsidR="00DA1DE9" w:rsidRPr="000E582C" w:rsidRDefault="00DA1DE9" w:rsidP="000E582C">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14:paraId="5D0B31C8"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1181A040" w14:textId="77777777" w:rsidR="00DA1DE9" w:rsidRPr="000E582C" w:rsidRDefault="00DA1DE9" w:rsidP="000E582C">
            <w:pPr>
              <w:spacing w:after="0" w:line="240" w:lineRule="auto"/>
              <w:jc w:val="center"/>
              <w:rPr>
                <w:rFonts w:ascii="Sylfaen" w:hAnsi="Sylfaen"/>
                <w:noProof/>
                <w:sz w:val="20"/>
                <w:szCs w:val="20"/>
              </w:rPr>
            </w:pPr>
          </w:p>
        </w:tc>
        <w:tc>
          <w:tcPr>
            <w:tcW w:w="547" w:type="dxa"/>
            <w:vMerge w:val="restart"/>
            <w:tcBorders>
              <w:top w:val="single" w:sz="4" w:space="0" w:color="auto"/>
              <w:left w:val="single" w:sz="4" w:space="0" w:color="auto"/>
              <w:right w:val="single" w:sz="4" w:space="0" w:color="auto"/>
            </w:tcBorders>
          </w:tcPr>
          <w:p w14:paraId="34ED66FB"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x</w:t>
            </w:r>
          </w:p>
        </w:tc>
        <w:tc>
          <w:tcPr>
            <w:tcW w:w="603" w:type="dxa"/>
            <w:tcBorders>
              <w:top w:val="single" w:sz="4" w:space="0" w:color="auto"/>
              <w:left w:val="single" w:sz="4" w:space="0" w:color="auto"/>
              <w:bottom w:val="single" w:sz="4" w:space="0" w:color="auto"/>
              <w:right w:val="double" w:sz="4" w:space="0" w:color="auto"/>
            </w:tcBorders>
          </w:tcPr>
          <w:p w14:paraId="129479B6"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50DFC61"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6C0DCACF"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4EF361A"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4.2</w:t>
            </w:r>
          </w:p>
        </w:tc>
        <w:tc>
          <w:tcPr>
            <w:tcW w:w="5055" w:type="dxa"/>
            <w:tcBorders>
              <w:top w:val="single" w:sz="4" w:space="0" w:color="auto"/>
              <w:left w:val="double" w:sz="4" w:space="0" w:color="auto"/>
              <w:bottom w:val="single" w:sz="4" w:space="0" w:color="auto"/>
              <w:right w:val="double" w:sz="4" w:space="0" w:color="auto"/>
            </w:tcBorders>
            <w:hideMark/>
          </w:tcPr>
          <w:p w14:paraId="57FB49E0" w14:textId="77777777"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ქალაქები და საქალაქო ცხოვრება საქართველოში</w:t>
            </w:r>
          </w:p>
        </w:tc>
        <w:tc>
          <w:tcPr>
            <w:tcW w:w="681" w:type="dxa"/>
            <w:tcBorders>
              <w:top w:val="single" w:sz="4" w:space="0" w:color="auto"/>
              <w:left w:val="double" w:sz="4" w:space="0" w:color="auto"/>
              <w:bottom w:val="single" w:sz="4" w:space="0" w:color="auto"/>
              <w:right w:val="single" w:sz="4" w:space="0" w:color="auto"/>
            </w:tcBorders>
            <w:hideMark/>
          </w:tcPr>
          <w:p w14:paraId="5E4E0CAF"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73498E81"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67ECF182"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hideMark/>
          </w:tcPr>
          <w:p w14:paraId="07F9F1CE"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1ABE1CB1"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0A5F7644" w14:textId="77777777"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1</w:t>
            </w:r>
            <w:r w:rsidRPr="000E582C">
              <w:rPr>
                <w:rFonts w:ascii="Sylfaen" w:hAnsi="Sylfaen"/>
                <w:noProof/>
                <w:sz w:val="20"/>
                <w:szCs w:val="20"/>
              </w:rPr>
              <w:t>/0/0/</w:t>
            </w:r>
            <w:r w:rsidRPr="000E582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tcPr>
          <w:p w14:paraId="0B48B884"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7FDB6110" w14:textId="77777777" w:rsidR="00DA1DE9" w:rsidRPr="000E582C" w:rsidRDefault="00DA1DE9" w:rsidP="000E582C">
            <w:pPr>
              <w:spacing w:after="0" w:line="240" w:lineRule="auto"/>
              <w:jc w:val="center"/>
              <w:rPr>
                <w:rFonts w:ascii="Sylfaen" w:hAnsi="Sylfaen"/>
                <w:noProof/>
                <w:sz w:val="20"/>
                <w:szCs w:val="20"/>
              </w:rPr>
            </w:pPr>
          </w:p>
        </w:tc>
        <w:tc>
          <w:tcPr>
            <w:tcW w:w="547" w:type="dxa"/>
            <w:vMerge/>
            <w:tcBorders>
              <w:left w:val="single" w:sz="4" w:space="0" w:color="auto"/>
              <w:right w:val="single" w:sz="4" w:space="0" w:color="auto"/>
            </w:tcBorders>
          </w:tcPr>
          <w:p w14:paraId="1E279D19"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70C28C57"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28ED1A6"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28F8238F" w14:textId="77777777"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82A4AA0"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4.3</w:t>
            </w:r>
          </w:p>
        </w:tc>
        <w:tc>
          <w:tcPr>
            <w:tcW w:w="5055" w:type="dxa"/>
            <w:tcBorders>
              <w:top w:val="single" w:sz="4" w:space="0" w:color="auto"/>
              <w:left w:val="double" w:sz="4" w:space="0" w:color="auto"/>
              <w:bottom w:val="single" w:sz="4" w:space="0" w:color="auto"/>
              <w:right w:val="double" w:sz="4" w:space="0" w:color="auto"/>
            </w:tcBorders>
            <w:hideMark/>
          </w:tcPr>
          <w:p w14:paraId="397DDDD4" w14:textId="77777777"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ისტორიის სწავლების მეთოდიკა</w:t>
            </w:r>
          </w:p>
        </w:tc>
        <w:tc>
          <w:tcPr>
            <w:tcW w:w="681" w:type="dxa"/>
            <w:tcBorders>
              <w:top w:val="single" w:sz="4" w:space="0" w:color="auto"/>
              <w:left w:val="double" w:sz="4" w:space="0" w:color="auto"/>
              <w:bottom w:val="single" w:sz="4" w:space="0" w:color="auto"/>
              <w:right w:val="single" w:sz="4" w:space="0" w:color="auto"/>
            </w:tcBorders>
            <w:hideMark/>
          </w:tcPr>
          <w:p w14:paraId="2CB3D19A"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097CD4A5" w14:textId="77777777"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14:paraId="14F66D4D"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hideMark/>
          </w:tcPr>
          <w:p w14:paraId="4CCBCEA8"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14:paraId="41C3D8E6" w14:textId="77777777"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1164CF8A" w14:textId="77777777"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1</w:t>
            </w:r>
            <w:r w:rsidRPr="000E582C">
              <w:rPr>
                <w:rFonts w:ascii="Sylfaen" w:hAnsi="Sylfaen"/>
                <w:noProof/>
                <w:sz w:val="20"/>
                <w:szCs w:val="20"/>
              </w:rPr>
              <w:t>/0/0/</w:t>
            </w:r>
            <w:r w:rsidRPr="000E582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tcPr>
          <w:p w14:paraId="637AAEC2"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748F2935" w14:textId="77777777" w:rsidR="00DA1DE9" w:rsidRPr="000E582C" w:rsidRDefault="00DA1DE9" w:rsidP="000E582C">
            <w:pPr>
              <w:spacing w:after="0" w:line="240" w:lineRule="auto"/>
              <w:jc w:val="center"/>
              <w:rPr>
                <w:rFonts w:ascii="Sylfaen" w:hAnsi="Sylfaen"/>
                <w:noProof/>
                <w:sz w:val="20"/>
                <w:szCs w:val="20"/>
              </w:rPr>
            </w:pPr>
          </w:p>
        </w:tc>
        <w:tc>
          <w:tcPr>
            <w:tcW w:w="547" w:type="dxa"/>
            <w:vMerge/>
            <w:tcBorders>
              <w:left w:val="single" w:sz="4" w:space="0" w:color="auto"/>
              <w:bottom w:val="single" w:sz="4" w:space="0" w:color="auto"/>
              <w:right w:val="single" w:sz="4" w:space="0" w:color="auto"/>
            </w:tcBorders>
          </w:tcPr>
          <w:p w14:paraId="332CC333"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57495990"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3FDC194"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0E0B5F24" w14:textId="77777777" w:rsidTr="000E582C">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14:paraId="5278E1CA" w14:textId="77777777" w:rsidR="00DA1DE9" w:rsidRPr="000E582C" w:rsidRDefault="00DA1DE9" w:rsidP="000E582C">
            <w:pPr>
              <w:spacing w:after="0" w:line="240" w:lineRule="auto"/>
              <w:jc w:val="center"/>
              <w:rPr>
                <w:rFonts w:ascii="Sylfaen" w:hAnsi="Sylfaen" w:cs="Sylfaen"/>
                <w:b/>
                <w:noProof/>
                <w:sz w:val="20"/>
                <w:szCs w:val="20"/>
                <w:lang w:val="ka-GE"/>
              </w:rPr>
            </w:pPr>
            <w:r w:rsidRPr="000E582C">
              <w:rPr>
                <w:rFonts w:ascii="Sylfaen" w:hAnsi="Sylfaen" w:cs="Sylfaen"/>
                <w:b/>
                <w:noProof/>
                <w:sz w:val="20"/>
                <w:szCs w:val="20"/>
                <w:lang w:val="ka-GE"/>
              </w:rPr>
              <w:t>სულ</w:t>
            </w:r>
          </w:p>
        </w:tc>
        <w:tc>
          <w:tcPr>
            <w:tcW w:w="681" w:type="dxa"/>
            <w:tcBorders>
              <w:top w:val="single" w:sz="4" w:space="0" w:color="auto"/>
              <w:left w:val="double" w:sz="4" w:space="0" w:color="auto"/>
              <w:bottom w:val="single" w:sz="4" w:space="0" w:color="auto"/>
              <w:right w:val="single" w:sz="4" w:space="0" w:color="auto"/>
            </w:tcBorders>
          </w:tcPr>
          <w:p w14:paraId="027AEF1C" w14:textId="77777777"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30</w:t>
            </w:r>
          </w:p>
        </w:tc>
        <w:tc>
          <w:tcPr>
            <w:tcW w:w="466" w:type="dxa"/>
            <w:tcBorders>
              <w:top w:val="single" w:sz="4" w:space="0" w:color="auto"/>
              <w:left w:val="single" w:sz="4" w:space="0" w:color="auto"/>
              <w:bottom w:val="single" w:sz="4" w:space="0" w:color="auto"/>
              <w:right w:val="single" w:sz="4" w:space="0" w:color="auto"/>
            </w:tcBorders>
          </w:tcPr>
          <w:p w14:paraId="4133A7CA" w14:textId="77777777" w:rsidR="00DA1DE9" w:rsidRPr="000E582C" w:rsidRDefault="00DA1DE9" w:rsidP="000E582C">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tcPr>
          <w:p w14:paraId="75B8C713" w14:textId="77777777" w:rsidR="00DA1DE9" w:rsidRPr="000E582C" w:rsidRDefault="00DA1DE9" w:rsidP="000E582C">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tcPr>
          <w:p w14:paraId="4CBA1AD0" w14:textId="77777777" w:rsidR="00DA1DE9" w:rsidRPr="000E582C" w:rsidRDefault="00DA1DE9" w:rsidP="000E582C">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tcPr>
          <w:p w14:paraId="1AA38198" w14:textId="77777777" w:rsidR="00DA1DE9" w:rsidRPr="000E582C" w:rsidRDefault="00DA1DE9" w:rsidP="000E582C">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14:paraId="0DAF6A81" w14:textId="77777777" w:rsidR="00DA1DE9" w:rsidRPr="000E582C" w:rsidRDefault="00DA1DE9" w:rsidP="000E582C">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tcPr>
          <w:p w14:paraId="1D9598E1"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14:paraId="0F16A431"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left w:val="single" w:sz="4" w:space="0" w:color="auto"/>
              <w:bottom w:val="single" w:sz="4" w:space="0" w:color="auto"/>
              <w:right w:val="single" w:sz="4" w:space="0" w:color="auto"/>
            </w:tcBorders>
          </w:tcPr>
          <w:p w14:paraId="72A5A4F8"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14:paraId="57B6AEA3"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6567677" w14:textId="77777777" w:rsidR="00DA1DE9" w:rsidRPr="000E582C" w:rsidRDefault="00DA1DE9" w:rsidP="000E582C">
            <w:pPr>
              <w:spacing w:after="0" w:line="240" w:lineRule="auto"/>
              <w:jc w:val="center"/>
              <w:rPr>
                <w:rFonts w:ascii="Sylfaen" w:hAnsi="Sylfaen"/>
                <w:noProof/>
                <w:sz w:val="20"/>
                <w:szCs w:val="20"/>
              </w:rPr>
            </w:pPr>
          </w:p>
        </w:tc>
      </w:tr>
      <w:tr w:rsidR="00DA1DE9" w:rsidRPr="000E582C" w14:paraId="4CD2D119" w14:textId="77777777" w:rsidTr="000E582C">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14:paraId="654DAC7C" w14:textId="77777777" w:rsidR="00DA1DE9" w:rsidRPr="000E582C" w:rsidRDefault="00DA1DE9" w:rsidP="000E582C">
            <w:pPr>
              <w:pStyle w:val="Default"/>
              <w:tabs>
                <w:tab w:val="left" w:pos="0"/>
              </w:tabs>
              <w:jc w:val="center"/>
              <w:rPr>
                <w:rFonts w:cs="AcadNusx"/>
                <w:b/>
                <w:noProof/>
                <w:color w:val="auto"/>
                <w:sz w:val="20"/>
                <w:szCs w:val="20"/>
              </w:rPr>
            </w:pPr>
            <w:r w:rsidRPr="000E582C">
              <w:rPr>
                <w:b/>
                <w:noProof/>
                <w:color w:val="auto"/>
                <w:sz w:val="20"/>
                <w:szCs w:val="20"/>
              </w:rPr>
              <w:t>სულ</w:t>
            </w:r>
          </w:p>
        </w:tc>
        <w:tc>
          <w:tcPr>
            <w:tcW w:w="681" w:type="dxa"/>
            <w:tcBorders>
              <w:top w:val="single" w:sz="4" w:space="0" w:color="auto"/>
              <w:left w:val="double" w:sz="4" w:space="0" w:color="auto"/>
              <w:bottom w:val="thickThinSmallGap" w:sz="24" w:space="0" w:color="auto"/>
              <w:right w:val="single" w:sz="4" w:space="0" w:color="auto"/>
            </w:tcBorders>
            <w:hideMark/>
          </w:tcPr>
          <w:p w14:paraId="6FDF0B07" w14:textId="77777777" w:rsidR="00DA1DE9" w:rsidRPr="000E582C" w:rsidRDefault="00DA1DE9" w:rsidP="000E582C">
            <w:pPr>
              <w:spacing w:after="0" w:line="240" w:lineRule="auto"/>
              <w:ind w:left="-62" w:right="-107"/>
              <w:jc w:val="center"/>
              <w:rPr>
                <w:rFonts w:ascii="Sylfaen" w:hAnsi="Sylfaen"/>
                <w:noProof/>
                <w:sz w:val="20"/>
                <w:szCs w:val="20"/>
              </w:rPr>
            </w:pPr>
            <w:r w:rsidRPr="000E582C">
              <w:rPr>
                <w:rFonts w:ascii="Sylfaen" w:hAnsi="Sylfaen"/>
                <w:noProof/>
                <w:sz w:val="20"/>
                <w:szCs w:val="20"/>
              </w:rPr>
              <w:t>120</w:t>
            </w:r>
          </w:p>
        </w:tc>
        <w:tc>
          <w:tcPr>
            <w:tcW w:w="466" w:type="dxa"/>
            <w:tcBorders>
              <w:top w:val="single" w:sz="4" w:space="0" w:color="auto"/>
              <w:left w:val="single" w:sz="4" w:space="0" w:color="auto"/>
              <w:bottom w:val="thickThinSmallGap" w:sz="24" w:space="0" w:color="auto"/>
              <w:right w:val="single" w:sz="4" w:space="0" w:color="auto"/>
            </w:tcBorders>
            <w:hideMark/>
          </w:tcPr>
          <w:p w14:paraId="5AB700A8" w14:textId="77777777" w:rsidR="00DA1DE9" w:rsidRPr="000E582C" w:rsidRDefault="00DA1DE9" w:rsidP="000E582C">
            <w:pPr>
              <w:spacing w:after="0" w:line="240" w:lineRule="auto"/>
              <w:ind w:left="-21" w:right="-107"/>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hideMark/>
          </w:tcPr>
          <w:p w14:paraId="39A10346" w14:textId="77777777" w:rsidR="00DA1DE9" w:rsidRPr="000E582C" w:rsidRDefault="00DA1DE9" w:rsidP="000E582C">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hideMark/>
          </w:tcPr>
          <w:p w14:paraId="710770E3" w14:textId="77777777" w:rsidR="00DA1DE9" w:rsidRPr="000E582C" w:rsidRDefault="00DA1DE9" w:rsidP="000E582C">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hideMark/>
          </w:tcPr>
          <w:p w14:paraId="4582BA36" w14:textId="77777777" w:rsidR="00DA1DE9" w:rsidRPr="000E582C" w:rsidRDefault="00DA1DE9" w:rsidP="000E582C">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hideMark/>
          </w:tcPr>
          <w:p w14:paraId="432E8C4C" w14:textId="77777777" w:rsidR="00DA1DE9" w:rsidRPr="000E582C" w:rsidRDefault="00DA1DE9" w:rsidP="000E582C">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tcPr>
          <w:p w14:paraId="6BC921EA" w14:textId="77777777"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tcPr>
          <w:p w14:paraId="1E26F3D6" w14:textId="77777777"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tcPr>
          <w:p w14:paraId="57652CE3" w14:textId="77777777"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tcPr>
          <w:p w14:paraId="5F77D9A1" w14:textId="77777777"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14:paraId="13E4D52D" w14:textId="77777777" w:rsidR="00DA1DE9" w:rsidRPr="000E582C" w:rsidRDefault="00DA1DE9" w:rsidP="000E582C">
            <w:pPr>
              <w:spacing w:after="0" w:line="240" w:lineRule="auto"/>
              <w:jc w:val="center"/>
              <w:rPr>
                <w:rFonts w:ascii="Sylfaen" w:hAnsi="Sylfaen"/>
                <w:noProof/>
                <w:sz w:val="20"/>
                <w:szCs w:val="20"/>
              </w:rPr>
            </w:pPr>
          </w:p>
        </w:tc>
      </w:tr>
    </w:tbl>
    <w:p w14:paraId="4EAC9D4C" w14:textId="77777777" w:rsidR="00DA1DE9" w:rsidRPr="000E582C" w:rsidRDefault="00DA1DE9" w:rsidP="000E582C">
      <w:pPr>
        <w:spacing w:after="0" w:line="240" w:lineRule="auto"/>
        <w:jc w:val="center"/>
        <w:rPr>
          <w:rFonts w:ascii="Sylfaen" w:hAnsi="Sylfaen" w:cs="Sylfaen"/>
          <w:b/>
          <w:noProof/>
          <w:sz w:val="20"/>
          <w:szCs w:val="20"/>
          <w:lang w:val="ka-GE"/>
        </w:rPr>
      </w:pPr>
    </w:p>
    <w:p w14:paraId="4F1B580E" w14:textId="77777777" w:rsidR="000E582C" w:rsidRDefault="000E582C" w:rsidP="000E582C">
      <w:pPr>
        <w:spacing w:after="0" w:line="240" w:lineRule="auto"/>
        <w:jc w:val="right"/>
        <w:rPr>
          <w:rFonts w:ascii="Sylfaen" w:hAnsi="Sylfaen"/>
          <w:b/>
          <w:noProof/>
          <w:sz w:val="20"/>
          <w:szCs w:val="20"/>
          <w:lang w:val="ru-RU"/>
        </w:rPr>
        <w:sectPr w:rsidR="000E582C" w:rsidSect="000E582C">
          <w:type w:val="continuous"/>
          <w:pgSz w:w="15840" w:h="12240" w:orient="landscape"/>
          <w:pgMar w:top="720" w:right="720" w:bottom="720" w:left="720" w:header="720" w:footer="720" w:gutter="0"/>
          <w:cols w:space="720"/>
          <w:docGrid w:linePitch="299"/>
        </w:sectPr>
      </w:pPr>
    </w:p>
    <w:p w14:paraId="670DFD0E" w14:textId="77777777" w:rsidR="003F0F62" w:rsidRPr="000E582C" w:rsidRDefault="003F0F62" w:rsidP="000E582C">
      <w:pPr>
        <w:spacing w:after="0" w:line="240" w:lineRule="auto"/>
        <w:rPr>
          <w:rFonts w:ascii="Sylfaen" w:hAnsi="Sylfaen"/>
          <w:b/>
          <w:noProof/>
          <w:sz w:val="20"/>
          <w:szCs w:val="20"/>
          <w:lang w:val="ru-RU"/>
        </w:rPr>
      </w:pPr>
    </w:p>
    <w:p w14:paraId="1EB1F87A" w14:textId="77777777" w:rsidR="003F0F62" w:rsidRPr="000E582C" w:rsidRDefault="003F0F62" w:rsidP="000E582C">
      <w:pPr>
        <w:spacing w:after="0" w:line="240" w:lineRule="auto"/>
        <w:rPr>
          <w:rFonts w:ascii="Sylfaen" w:hAnsi="Sylfaen"/>
          <w:b/>
          <w:noProof/>
          <w:sz w:val="20"/>
          <w:szCs w:val="20"/>
          <w:lang w:val="ru-RU"/>
        </w:rPr>
      </w:pPr>
    </w:p>
    <w:p w14:paraId="2C96137F" w14:textId="77777777" w:rsidR="003F0F62" w:rsidRPr="000E582C" w:rsidRDefault="003F0F62" w:rsidP="000E582C">
      <w:pPr>
        <w:spacing w:after="0" w:line="240" w:lineRule="auto"/>
        <w:rPr>
          <w:rFonts w:ascii="Sylfaen" w:hAnsi="Sylfaen"/>
          <w:b/>
          <w:noProof/>
          <w:sz w:val="20"/>
          <w:szCs w:val="20"/>
          <w:lang w:val="ru-RU"/>
        </w:rPr>
      </w:pPr>
    </w:p>
    <w:p w14:paraId="1476CB4D" w14:textId="77777777" w:rsidR="003F0F62" w:rsidRPr="000E582C" w:rsidRDefault="003F0F62" w:rsidP="000E582C">
      <w:pPr>
        <w:spacing w:after="0" w:line="240" w:lineRule="auto"/>
        <w:rPr>
          <w:rFonts w:ascii="Sylfaen" w:hAnsi="Sylfaen"/>
          <w:b/>
          <w:noProof/>
          <w:sz w:val="20"/>
          <w:szCs w:val="20"/>
          <w:lang w:val="ru-RU"/>
        </w:rPr>
      </w:pPr>
    </w:p>
    <w:p w14:paraId="2C620C7C" w14:textId="77777777" w:rsidR="003F0F62" w:rsidRPr="000E582C" w:rsidRDefault="003F0F62" w:rsidP="000E582C">
      <w:pPr>
        <w:spacing w:after="0" w:line="240" w:lineRule="auto"/>
        <w:rPr>
          <w:rFonts w:ascii="Sylfaen" w:hAnsi="Sylfaen"/>
          <w:b/>
          <w:noProof/>
          <w:sz w:val="20"/>
          <w:szCs w:val="20"/>
          <w:lang w:val="ru-RU"/>
        </w:rPr>
      </w:pPr>
    </w:p>
    <w:sectPr w:rsidR="003F0F62" w:rsidRPr="000E582C" w:rsidSect="000E582C">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EDDE1" w14:textId="77777777" w:rsidR="004D745D" w:rsidRDefault="004D745D">
      <w:pPr>
        <w:spacing w:after="0" w:line="240" w:lineRule="auto"/>
      </w:pPr>
      <w:r>
        <w:separator/>
      </w:r>
    </w:p>
  </w:endnote>
  <w:endnote w:type="continuationSeparator" w:id="0">
    <w:p w14:paraId="4C4205DF" w14:textId="77777777" w:rsidR="004D745D" w:rsidRDefault="004D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CA9F" w14:textId="77777777" w:rsidR="002B7C02" w:rsidRDefault="001B2FF5" w:rsidP="002232BE">
    <w:pPr>
      <w:pStyle w:val="Footer"/>
      <w:framePr w:wrap="around" w:vAnchor="text" w:hAnchor="margin" w:xAlign="right" w:y="1"/>
      <w:rPr>
        <w:rStyle w:val="PageNumber"/>
      </w:rPr>
    </w:pPr>
    <w:r>
      <w:rPr>
        <w:rStyle w:val="PageNumber"/>
      </w:rPr>
      <w:fldChar w:fldCharType="begin"/>
    </w:r>
    <w:r w:rsidR="002B7C02">
      <w:rPr>
        <w:rStyle w:val="PageNumber"/>
      </w:rPr>
      <w:instrText xml:space="preserve">PAGE  </w:instrText>
    </w:r>
    <w:r>
      <w:rPr>
        <w:rStyle w:val="PageNumber"/>
      </w:rPr>
      <w:fldChar w:fldCharType="end"/>
    </w:r>
  </w:p>
  <w:p w14:paraId="38AC1047" w14:textId="77777777" w:rsidR="002B7C02" w:rsidRDefault="002B7C0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37CD" w14:textId="77777777" w:rsidR="002B7C02" w:rsidRDefault="001B2FF5" w:rsidP="002232BE">
    <w:pPr>
      <w:pStyle w:val="Footer"/>
      <w:framePr w:wrap="around" w:vAnchor="text" w:hAnchor="margin" w:xAlign="right" w:y="1"/>
      <w:rPr>
        <w:rStyle w:val="PageNumber"/>
      </w:rPr>
    </w:pPr>
    <w:r>
      <w:rPr>
        <w:rStyle w:val="PageNumber"/>
      </w:rPr>
      <w:fldChar w:fldCharType="begin"/>
    </w:r>
    <w:r w:rsidR="002B7C02">
      <w:rPr>
        <w:rStyle w:val="PageNumber"/>
      </w:rPr>
      <w:instrText xml:space="preserve">PAGE  </w:instrText>
    </w:r>
    <w:r>
      <w:rPr>
        <w:rStyle w:val="PageNumber"/>
      </w:rPr>
      <w:fldChar w:fldCharType="separate"/>
    </w:r>
    <w:r w:rsidR="00E83678">
      <w:rPr>
        <w:rStyle w:val="PageNumber"/>
        <w:noProof/>
      </w:rPr>
      <w:t>5</w:t>
    </w:r>
    <w:r>
      <w:rPr>
        <w:rStyle w:val="PageNumber"/>
      </w:rPr>
      <w:fldChar w:fldCharType="end"/>
    </w:r>
  </w:p>
  <w:p w14:paraId="0F56AB70" w14:textId="77777777" w:rsidR="002B7C02" w:rsidRDefault="002B7C02"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A295" w14:textId="77777777" w:rsidR="004D745D" w:rsidRDefault="004D745D">
      <w:pPr>
        <w:spacing w:after="0" w:line="240" w:lineRule="auto"/>
      </w:pPr>
      <w:r>
        <w:separator/>
      </w:r>
    </w:p>
  </w:footnote>
  <w:footnote w:type="continuationSeparator" w:id="0">
    <w:p w14:paraId="5FCC8D16" w14:textId="77777777" w:rsidR="004D745D" w:rsidRDefault="004D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A61EF0"/>
    <w:multiLevelType w:val="hybridMultilevel"/>
    <w:tmpl w:val="3126D3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31B34F37"/>
    <w:multiLevelType w:val="hybridMultilevel"/>
    <w:tmpl w:val="4806703C"/>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3" w15:restartNumberingAfterBreak="0">
    <w:nsid w:val="47472DFA"/>
    <w:multiLevelType w:val="hybridMultilevel"/>
    <w:tmpl w:val="FE94074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15:restartNumberingAfterBreak="0">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7"/>
  </w:num>
  <w:num w:numId="4">
    <w:abstractNumId w:val="9"/>
  </w:num>
  <w:num w:numId="5">
    <w:abstractNumId w:val="6"/>
  </w:num>
  <w:num w:numId="6">
    <w:abstractNumId w:val="0"/>
  </w:num>
  <w:num w:numId="7">
    <w:abstractNumId w:val="5"/>
  </w:num>
  <w:num w:numId="8">
    <w:abstractNumId w:val="13"/>
  </w:num>
  <w:num w:numId="9">
    <w:abstractNumId w:val="8"/>
  </w:num>
  <w:num w:numId="10">
    <w:abstractNumId w:val="10"/>
  </w:num>
  <w:num w:numId="11">
    <w:abstractNumId w:val="11"/>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741"/>
    <w:rsid w:val="0002594B"/>
    <w:rsid w:val="000424BB"/>
    <w:rsid w:val="00065B67"/>
    <w:rsid w:val="00082E19"/>
    <w:rsid w:val="0008735A"/>
    <w:rsid w:val="000904D4"/>
    <w:rsid w:val="00095B5E"/>
    <w:rsid w:val="000B6572"/>
    <w:rsid w:val="000D762D"/>
    <w:rsid w:val="000E582C"/>
    <w:rsid w:val="00107D13"/>
    <w:rsid w:val="00135C94"/>
    <w:rsid w:val="00136B8B"/>
    <w:rsid w:val="001428DC"/>
    <w:rsid w:val="00152E82"/>
    <w:rsid w:val="0015476C"/>
    <w:rsid w:val="0016268F"/>
    <w:rsid w:val="00173A0C"/>
    <w:rsid w:val="00186FFD"/>
    <w:rsid w:val="001966E5"/>
    <w:rsid w:val="001B2FF5"/>
    <w:rsid w:val="001B4A54"/>
    <w:rsid w:val="001C69B1"/>
    <w:rsid w:val="001F0FD3"/>
    <w:rsid w:val="00203227"/>
    <w:rsid w:val="00204A9A"/>
    <w:rsid w:val="00213B1A"/>
    <w:rsid w:val="002232BE"/>
    <w:rsid w:val="00237E11"/>
    <w:rsid w:val="002609DA"/>
    <w:rsid w:val="00265C37"/>
    <w:rsid w:val="00270007"/>
    <w:rsid w:val="00292572"/>
    <w:rsid w:val="002A698B"/>
    <w:rsid w:val="002B3A23"/>
    <w:rsid w:val="002B7C02"/>
    <w:rsid w:val="002C48F7"/>
    <w:rsid w:val="002C599F"/>
    <w:rsid w:val="002D67B7"/>
    <w:rsid w:val="002E6AE7"/>
    <w:rsid w:val="002F312E"/>
    <w:rsid w:val="003155C1"/>
    <w:rsid w:val="00324C79"/>
    <w:rsid w:val="0032701E"/>
    <w:rsid w:val="003610E3"/>
    <w:rsid w:val="00367749"/>
    <w:rsid w:val="00370E2B"/>
    <w:rsid w:val="00377B39"/>
    <w:rsid w:val="003A1B95"/>
    <w:rsid w:val="003A28C9"/>
    <w:rsid w:val="003B1D07"/>
    <w:rsid w:val="003B5CA1"/>
    <w:rsid w:val="003B5FF9"/>
    <w:rsid w:val="003C718E"/>
    <w:rsid w:val="003F0F62"/>
    <w:rsid w:val="0042441E"/>
    <w:rsid w:val="00443D19"/>
    <w:rsid w:val="00484031"/>
    <w:rsid w:val="00494D9A"/>
    <w:rsid w:val="004A0325"/>
    <w:rsid w:val="004A7FAE"/>
    <w:rsid w:val="004C0EEF"/>
    <w:rsid w:val="004C2F35"/>
    <w:rsid w:val="004D745D"/>
    <w:rsid w:val="004F7C06"/>
    <w:rsid w:val="00506F4A"/>
    <w:rsid w:val="0052202E"/>
    <w:rsid w:val="005302F5"/>
    <w:rsid w:val="005425EC"/>
    <w:rsid w:val="0055084E"/>
    <w:rsid w:val="0056013F"/>
    <w:rsid w:val="005616B1"/>
    <w:rsid w:val="0057357D"/>
    <w:rsid w:val="00591C60"/>
    <w:rsid w:val="005959E4"/>
    <w:rsid w:val="005B18B5"/>
    <w:rsid w:val="005B1913"/>
    <w:rsid w:val="005B6EDC"/>
    <w:rsid w:val="005F159E"/>
    <w:rsid w:val="0061010B"/>
    <w:rsid w:val="00611033"/>
    <w:rsid w:val="0061544D"/>
    <w:rsid w:val="00617EDC"/>
    <w:rsid w:val="00650D43"/>
    <w:rsid w:val="00671403"/>
    <w:rsid w:val="006777CE"/>
    <w:rsid w:val="00680C22"/>
    <w:rsid w:val="00683DE4"/>
    <w:rsid w:val="006858BC"/>
    <w:rsid w:val="00696971"/>
    <w:rsid w:val="006A1536"/>
    <w:rsid w:val="006A6CB9"/>
    <w:rsid w:val="006B1931"/>
    <w:rsid w:val="006B66B5"/>
    <w:rsid w:val="006B72AA"/>
    <w:rsid w:val="006C73F5"/>
    <w:rsid w:val="006E436A"/>
    <w:rsid w:val="00727C45"/>
    <w:rsid w:val="00760786"/>
    <w:rsid w:val="00761D47"/>
    <w:rsid w:val="00775B92"/>
    <w:rsid w:val="007B2DD1"/>
    <w:rsid w:val="007C059D"/>
    <w:rsid w:val="007C45FC"/>
    <w:rsid w:val="007F3DCD"/>
    <w:rsid w:val="00811863"/>
    <w:rsid w:val="008240AA"/>
    <w:rsid w:val="008307BF"/>
    <w:rsid w:val="008455E7"/>
    <w:rsid w:val="008658FE"/>
    <w:rsid w:val="00884C16"/>
    <w:rsid w:val="008976F8"/>
    <w:rsid w:val="008B33AD"/>
    <w:rsid w:val="008C6EFC"/>
    <w:rsid w:val="008D0F41"/>
    <w:rsid w:val="008D260E"/>
    <w:rsid w:val="00900B5C"/>
    <w:rsid w:val="00906E76"/>
    <w:rsid w:val="00910335"/>
    <w:rsid w:val="009108AC"/>
    <w:rsid w:val="0091274E"/>
    <w:rsid w:val="00920E56"/>
    <w:rsid w:val="009272D5"/>
    <w:rsid w:val="00935093"/>
    <w:rsid w:val="009542DA"/>
    <w:rsid w:val="009814FB"/>
    <w:rsid w:val="00994781"/>
    <w:rsid w:val="009A67C7"/>
    <w:rsid w:val="009C0588"/>
    <w:rsid w:val="009C343E"/>
    <w:rsid w:val="009D7832"/>
    <w:rsid w:val="009E1C2F"/>
    <w:rsid w:val="00A0621B"/>
    <w:rsid w:val="00A123B2"/>
    <w:rsid w:val="00A3164D"/>
    <w:rsid w:val="00A3421A"/>
    <w:rsid w:val="00A354AE"/>
    <w:rsid w:val="00A402D5"/>
    <w:rsid w:val="00A55CB1"/>
    <w:rsid w:val="00A63C6D"/>
    <w:rsid w:val="00A64BBA"/>
    <w:rsid w:val="00A652B6"/>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2C91"/>
    <w:rsid w:val="00B654C0"/>
    <w:rsid w:val="00B6669E"/>
    <w:rsid w:val="00B70EBC"/>
    <w:rsid w:val="00B7411F"/>
    <w:rsid w:val="00B84C4F"/>
    <w:rsid w:val="00B95DFC"/>
    <w:rsid w:val="00BA1AAE"/>
    <w:rsid w:val="00BA7C58"/>
    <w:rsid w:val="00BC5026"/>
    <w:rsid w:val="00BD0A5E"/>
    <w:rsid w:val="00BF4A0D"/>
    <w:rsid w:val="00C16126"/>
    <w:rsid w:val="00C256C9"/>
    <w:rsid w:val="00C307BD"/>
    <w:rsid w:val="00C33344"/>
    <w:rsid w:val="00C33E76"/>
    <w:rsid w:val="00C46B80"/>
    <w:rsid w:val="00C74133"/>
    <w:rsid w:val="00C772B9"/>
    <w:rsid w:val="00C943B9"/>
    <w:rsid w:val="00CA12C7"/>
    <w:rsid w:val="00CA5A81"/>
    <w:rsid w:val="00CC1092"/>
    <w:rsid w:val="00CC3DFE"/>
    <w:rsid w:val="00CC56F7"/>
    <w:rsid w:val="00CD234F"/>
    <w:rsid w:val="00CF39DF"/>
    <w:rsid w:val="00CF6255"/>
    <w:rsid w:val="00D06943"/>
    <w:rsid w:val="00D50C67"/>
    <w:rsid w:val="00D64714"/>
    <w:rsid w:val="00D70DD4"/>
    <w:rsid w:val="00DA1DE9"/>
    <w:rsid w:val="00DA4F5F"/>
    <w:rsid w:val="00DA6A6F"/>
    <w:rsid w:val="00DD7470"/>
    <w:rsid w:val="00DF0D61"/>
    <w:rsid w:val="00E12FF9"/>
    <w:rsid w:val="00E30757"/>
    <w:rsid w:val="00E3238C"/>
    <w:rsid w:val="00E66D56"/>
    <w:rsid w:val="00E7789F"/>
    <w:rsid w:val="00E80DC7"/>
    <w:rsid w:val="00E83678"/>
    <w:rsid w:val="00E858F6"/>
    <w:rsid w:val="00ED0965"/>
    <w:rsid w:val="00ED7936"/>
    <w:rsid w:val="00EF26F9"/>
    <w:rsid w:val="00F0429F"/>
    <w:rsid w:val="00F12D10"/>
    <w:rsid w:val="00F22A4A"/>
    <w:rsid w:val="00F33BE4"/>
    <w:rsid w:val="00F57E82"/>
    <w:rsid w:val="00F6058B"/>
    <w:rsid w:val="00FA24AB"/>
    <w:rsid w:val="00FA301A"/>
    <w:rsid w:val="00FA7E5D"/>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0F7F"/>
  <w15:docId w15:val="{F203D39D-892B-4420-B516-236981CC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paragraph" w:customStyle="1" w:styleId="Default">
    <w:name w:val="Default"/>
    <w:rsid w:val="00DA1DE9"/>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A243-C5A8-4794-999A-1D02F6FB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1441</Words>
  <Characters>8219</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39</cp:revision>
  <cp:lastPrinted>2015-04-02T06:03:00Z</cp:lastPrinted>
  <dcterms:created xsi:type="dcterms:W3CDTF">2017-08-28T14:16:00Z</dcterms:created>
  <dcterms:modified xsi:type="dcterms:W3CDTF">2021-09-20T12:24:00Z</dcterms:modified>
</cp:coreProperties>
</file>